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5E7F" w14:textId="77777777" w:rsidR="00203CCC" w:rsidRPr="00877EE3" w:rsidRDefault="00203CCC" w:rsidP="00203CCC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79EEFD44" w14:textId="77777777" w:rsidR="00877EE3" w:rsidRPr="00877EE3" w:rsidRDefault="00877EE3" w:rsidP="00203CCC">
      <w:pPr>
        <w:tabs>
          <w:tab w:val="center" w:pos="5310"/>
        </w:tabs>
        <w:suppressAutoHyphens/>
        <w:spacing w:after="0" w:line="240" w:lineRule="auto"/>
        <w:rPr>
          <w:rFonts w:asciiTheme="minorHAnsi" w:eastAsia="Times New Roman" w:hAnsiTheme="minorHAnsi" w:cstheme="minorHAnsi"/>
        </w:rPr>
        <w:sectPr w:rsidR="00877EE3" w:rsidRPr="00877EE3" w:rsidSect="00877EE3">
          <w:headerReference w:type="default" r:id="rId11"/>
          <w:footerReference w:type="even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432" w:footer="720" w:gutter="0"/>
          <w:cols w:space="720"/>
          <w:titlePg/>
          <w:docGrid w:linePitch="360"/>
        </w:sectPr>
      </w:pPr>
    </w:p>
    <w:tbl>
      <w:tblPr>
        <w:tblStyle w:val="ListTable1Light-Accent61"/>
        <w:tblW w:w="4961" w:type="pct"/>
        <w:tblLook w:val="05A0" w:firstRow="1" w:lastRow="0" w:firstColumn="1" w:lastColumn="1" w:noHBand="0" w:noVBand="1"/>
      </w:tblPr>
      <w:tblGrid>
        <w:gridCol w:w="3421"/>
        <w:gridCol w:w="3509"/>
      </w:tblGrid>
      <w:tr w:rsidR="00877EE3" w:rsidRPr="00877EE3" w14:paraId="449F017D" w14:textId="77777777" w:rsidTr="0001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29C609" w14:textId="77777777" w:rsidR="00877EE3" w:rsidRPr="00877EE3" w:rsidRDefault="00877EE3" w:rsidP="00203CC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877EE3">
              <w:rPr>
                <w:rFonts w:asciiTheme="minorHAnsi" w:eastAsia="Times New Roman" w:hAnsiTheme="minorHAnsi" w:cstheme="minorHAnsi"/>
                <w:sz w:val="24"/>
                <w:szCs w:val="24"/>
              </w:rPr>
              <w:t>Present:</w:t>
            </w:r>
          </w:p>
        </w:tc>
      </w:tr>
      <w:tr w:rsidR="00745FC8" w:rsidRPr="00877EE3" w14:paraId="0AFD5571" w14:textId="77777777" w:rsidTr="007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8BC66B4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Arnold Salazar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5EBCC5CE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Colorado Health Partners</w:t>
            </w:r>
          </w:p>
        </w:tc>
      </w:tr>
      <w:tr w:rsidR="00745FC8" w:rsidRPr="001D6D06" w14:paraId="4A1303D0" w14:textId="77777777" w:rsidTr="0001522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33C38F37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Bob Dyer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705A0F8A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Foothills Behavioral</w:t>
            </w:r>
          </w:p>
        </w:tc>
      </w:tr>
      <w:tr w:rsidR="00745FC8" w:rsidRPr="001D6D06" w14:paraId="15321997" w14:textId="77777777" w:rsidTr="007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01DCF8CE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Harriet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1541B7BA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Foothills Behavioral</w:t>
            </w:r>
          </w:p>
        </w:tc>
      </w:tr>
      <w:tr w:rsidR="00745FC8" w:rsidRPr="001D6D06" w14:paraId="395E1D7F" w14:textId="77777777" w:rsidTr="00745FC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3E0C771E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Jennifer Lacov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7F429BC0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Behavioral Health Inc.</w:t>
            </w:r>
          </w:p>
        </w:tc>
      </w:tr>
      <w:tr w:rsidR="00745FC8" w:rsidRPr="00877EE3" w14:paraId="10C06560" w14:textId="77777777" w:rsidTr="0001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6A9E57A4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Kiara Kuenzler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57952BDB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Foothills Behavioral</w:t>
            </w:r>
          </w:p>
        </w:tc>
      </w:tr>
      <w:tr w:rsidR="00745FC8" w:rsidRPr="001D6D06" w14:paraId="0F3963D0" w14:textId="77777777" w:rsidTr="00745FC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0D2EF2D0" w14:textId="5A78E6F4" w:rsidR="00745FC8" w:rsidRPr="00300BFB" w:rsidRDefault="00F45EC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Jenny Nate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5D25D3C0" w14:textId="698E5AA0" w:rsidR="00745FC8" w:rsidRPr="00300BFB" w:rsidRDefault="00F45EC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CO Access</w:t>
            </w:r>
          </w:p>
        </w:tc>
      </w:tr>
      <w:tr w:rsidR="00745FC8" w:rsidRPr="001D6D06" w14:paraId="2A28C3A1" w14:textId="77777777" w:rsidTr="0001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7B6EE18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Michelle Tomsche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2FD8C5CB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CO Access</w:t>
            </w:r>
          </w:p>
        </w:tc>
      </w:tr>
      <w:tr w:rsidR="00745FC8" w:rsidRPr="001D6D06" w14:paraId="5895F5D1" w14:textId="77777777" w:rsidTr="00745FC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ACD00CE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Pat Steadman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45A4A68B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BHI</w:t>
            </w:r>
            <w:bookmarkStart w:id="0" w:name="_GoBack"/>
            <w:bookmarkEnd w:id="0"/>
          </w:p>
        </w:tc>
      </w:tr>
      <w:tr w:rsidR="00745FC8" w:rsidRPr="001D6D06" w14:paraId="7C1F3F34" w14:textId="77777777" w:rsidTr="007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5064B9CE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Rose Stauffer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4338FBC3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Beacon Health</w:t>
            </w:r>
          </w:p>
        </w:tc>
      </w:tr>
      <w:tr w:rsidR="00745FC8" w:rsidRPr="00877EE3" w14:paraId="0BAFFD2E" w14:textId="77777777" w:rsidTr="0001522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55C8A626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Tina McCrory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0D9AEE2D" w14:textId="77777777" w:rsidR="00745FC8" w:rsidRPr="00300BFB" w:rsidRDefault="00745FC8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CHP</w:t>
            </w:r>
          </w:p>
        </w:tc>
      </w:tr>
      <w:tr w:rsidR="00300BFB" w:rsidRPr="00877EE3" w14:paraId="632C01C0" w14:textId="77777777" w:rsidTr="0001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37A97140" w14:textId="77777777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Brian Turner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7A6A82E2" w14:textId="77777777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CBHC</w:t>
            </w:r>
          </w:p>
        </w:tc>
      </w:tr>
      <w:tr w:rsidR="00300BFB" w:rsidRPr="00877EE3" w14:paraId="65232BDF" w14:textId="77777777" w:rsidTr="0001522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A4C0116" w14:textId="77777777" w:rsidR="00300BFB" w:rsidRPr="00300BFB" w:rsidRDefault="004847D9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Moses Gur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40D276C5" w14:textId="77777777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CBHC</w:t>
            </w:r>
          </w:p>
        </w:tc>
      </w:tr>
      <w:tr w:rsidR="00300BFB" w:rsidRPr="00877EE3" w14:paraId="50CD5F2F" w14:textId="77777777" w:rsidTr="0001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156EEB8" w14:textId="1C102EE6" w:rsidR="00300BFB" w:rsidRPr="00300BFB" w:rsidRDefault="00E07969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Dave Rastatter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4F10C11D" w14:textId="208C7853" w:rsidR="00300BFB" w:rsidRPr="00300BFB" w:rsidRDefault="00E07969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CO Access</w:t>
            </w:r>
          </w:p>
        </w:tc>
      </w:tr>
      <w:tr w:rsidR="00300BFB" w:rsidRPr="00877EE3" w14:paraId="7438E342" w14:textId="77777777" w:rsidTr="0001522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71C96C42" w14:textId="77777777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Frank Cornelia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574B062D" w14:textId="77777777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  <w:r w:rsidRPr="00300BFB">
              <w:rPr>
                <w:rFonts w:cs="Calibri"/>
                <w:b w:val="0"/>
                <w:color w:val="000000"/>
              </w:rPr>
              <w:t>CBHC</w:t>
            </w:r>
          </w:p>
        </w:tc>
      </w:tr>
      <w:tr w:rsidR="00300BFB" w:rsidRPr="00877EE3" w14:paraId="0F5DE8F5" w14:textId="77777777" w:rsidTr="0001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45733EEE" w14:textId="46F4B212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71421649" w14:textId="07ADDC85" w:rsidR="00300BFB" w:rsidRPr="00300BFB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</w:p>
        </w:tc>
      </w:tr>
      <w:tr w:rsidR="00300BFB" w:rsidRPr="001D6D06" w14:paraId="52972162" w14:textId="77777777" w:rsidTr="0001522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0BEAAFD" w14:textId="77777777" w:rsidR="00300BFB" w:rsidRPr="00A83275" w:rsidRDefault="00300BFB" w:rsidP="00300BFB">
            <w:pPr>
              <w:spacing w:after="0"/>
              <w:rPr>
                <w:rFonts w:cs="Calibri"/>
                <w:color w:val="000000"/>
              </w:rPr>
            </w:pPr>
            <w:r w:rsidRPr="00A83275">
              <w:rPr>
                <w:rFonts w:cs="Calibri"/>
                <w:color w:val="000000"/>
                <w:sz w:val="24"/>
              </w:rPr>
              <w:t>Guests: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</w:tcPr>
          <w:p w14:paraId="4DB2774A" w14:textId="77777777" w:rsidR="00300BFB" w:rsidRPr="001D6D06" w:rsidRDefault="00300BFB" w:rsidP="00300BFB">
            <w:pPr>
              <w:spacing w:after="0"/>
              <w:rPr>
                <w:rFonts w:cs="Calibri"/>
                <w:b w:val="0"/>
                <w:color w:val="000000"/>
              </w:rPr>
            </w:pPr>
          </w:p>
        </w:tc>
      </w:tr>
      <w:tr w:rsidR="00300BFB" w:rsidRPr="001D6D06" w14:paraId="7BA1623A" w14:textId="77777777" w:rsidTr="007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vAlign w:val="center"/>
          </w:tcPr>
          <w:p w14:paraId="0AE87BBB" w14:textId="2A5DDA1B" w:rsidR="00300BFB" w:rsidRPr="0096430B" w:rsidRDefault="00300BFB" w:rsidP="00300BFB">
            <w:pPr>
              <w:spacing w:after="0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2" w:type="pct"/>
            <w:vAlign w:val="center"/>
          </w:tcPr>
          <w:p w14:paraId="13DF6138" w14:textId="15E2C037" w:rsidR="00300BFB" w:rsidRPr="0096430B" w:rsidRDefault="00300BFB" w:rsidP="00300BFB">
            <w:pPr>
              <w:spacing w:after="0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</w:tbl>
    <w:p w14:paraId="5F67296C" w14:textId="77777777" w:rsidR="00877EE3" w:rsidRPr="00877EE3" w:rsidRDefault="00877EE3" w:rsidP="00203CC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  <w:sectPr w:rsidR="00877EE3" w:rsidRPr="00877EE3" w:rsidSect="00877EE3">
          <w:type w:val="continuous"/>
          <w:pgSz w:w="15840" w:h="12240" w:orient="landscape"/>
          <w:pgMar w:top="720" w:right="720" w:bottom="720" w:left="720" w:header="432" w:footer="720" w:gutter="0"/>
          <w:cols w:num="2" w:space="432"/>
          <w:docGrid w:linePitch="360"/>
        </w:sectPr>
      </w:pPr>
    </w:p>
    <w:p w14:paraId="13AD01B5" w14:textId="77777777" w:rsidR="00203CCC" w:rsidRDefault="00203CCC" w:rsidP="00203CCC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7138"/>
        <w:gridCol w:w="2492"/>
        <w:gridCol w:w="1828"/>
      </w:tblGrid>
      <w:tr w:rsidR="00A83275" w:rsidRPr="00877EE3" w14:paraId="3E2333F9" w14:textId="77777777" w:rsidTr="00745FC8">
        <w:trPr>
          <w:trHeight w:val="576"/>
          <w:tblHeader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6F273EB0" w14:textId="77777777" w:rsidR="00A83275" w:rsidRPr="00D123C1" w:rsidRDefault="00A83275" w:rsidP="00745F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123C1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4F9CE025" w14:textId="77777777" w:rsidR="00A83275" w:rsidRPr="00D123C1" w:rsidRDefault="00A83275" w:rsidP="00745F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123C1">
              <w:rPr>
                <w:rFonts w:asciiTheme="minorHAnsi" w:hAnsiTheme="minorHAnsi" w:cstheme="minorHAnsi"/>
                <w:b/>
              </w:rPr>
              <w:t>DISCUSSION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504FCF2C" w14:textId="77777777" w:rsidR="00A83275" w:rsidRPr="00D123C1" w:rsidRDefault="00A83275" w:rsidP="00745F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123C1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0CB9BC2" w14:textId="77777777" w:rsidR="00A83275" w:rsidRPr="00D123C1" w:rsidRDefault="00A83275" w:rsidP="00745F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123C1">
              <w:rPr>
                <w:rFonts w:asciiTheme="minorHAnsi" w:hAnsiTheme="minorHAnsi" w:cstheme="minorHAnsi"/>
                <w:b/>
              </w:rPr>
              <w:t>PERSON/GROUP RESPONSIBLE</w:t>
            </w:r>
          </w:p>
        </w:tc>
      </w:tr>
      <w:tr w:rsidR="00A83275" w:rsidRPr="00877EE3" w14:paraId="41C36330" w14:textId="77777777" w:rsidTr="00745FC8">
        <w:trPr>
          <w:trHeight w:val="504"/>
        </w:trPr>
        <w:tc>
          <w:tcPr>
            <w:tcW w:w="14328" w:type="dxa"/>
            <w:gridSpan w:val="4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78DB0C5" w14:textId="77777777" w:rsidR="00A83275" w:rsidRPr="00877EE3" w:rsidRDefault="00A83275" w:rsidP="00745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7EE3">
              <w:rPr>
                <w:rFonts w:asciiTheme="minorHAnsi" w:hAnsiTheme="minorHAnsi" w:cstheme="minorHAnsi"/>
                <w:b/>
              </w:rPr>
              <w:t>Action</w:t>
            </w:r>
            <w:r>
              <w:rPr>
                <w:rFonts w:asciiTheme="minorHAnsi" w:hAnsiTheme="minorHAnsi" w:cstheme="minorHAnsi"/>
                <w:b/>
              </w:rPr>
              <w:t xml:space="preserve"> Items</w:t>
            </w:r>
          </w:p>
        </w:tc>
      </w:tr>
      <w:tr w:rsidR="00300BFB" w:rsidRPr="00877EE3" w14:paraId="25E8417B" w14:textId="77777777" w:rsidTr="00745FC8">
        <w:trPr>
          <w:trHeight w:val="161"/>
        </w:trPr>
        <w:tc>
          <w:tcPr>
            <w:tcW w:w="2870" w:type="dxa"/>
            <w:shd w:val="clear" w:color="auto" w:fill="FFFFFF"/>
          </w:tcPr>
          <w:p w14:paraId="7FC0F84F" w14:textId="77777777" w:rsidR="00300BFB" w:rsidRPr="004E040A" w:rsidRDefault="00300BFB" w:rsidP="007B61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40A">
              <w:rPr>
                <w:rFonts w:asciiTheme="minorHAnsi" w:hAnsiTheme="minorHAnsi" w:cstheme="minorHAnsi"/>
              </w:rPr>
              <w:t>Call to Order (</w:t>
            </w:r>
            <w:r w:rsidR="007B6150">
              <w:rPr>
                <w:rFonts w:asciiTheme="minorHAnsi" w:hAnsiTheme="minorHAnsi" w:cstheme="minorHAnsi"/>
              </w:rPr>
              <w:t>Bob Dyer</w:t>
            </w:r>
            <w:r w:rsidRPr="004E04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138" w:type="dxa"/>
            <w:shd w:val="clear" w:color="auto" w:fill="FFFFFF"/>
          </w:tcPr>
          <w:p w14:paraId="2902E0AB" w14:textId="3A1D219B" w:rsidR="00300BFB" w:rsidRPr="00172F3C" w:rsidRDefault="00E07969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10:</w:t>
            </w:r>
            <w:r w:rsidR="00F45ECB">
              <w:rPr>
                <w:rFonts w:asciiTheme="minorHAnsi" w:hAnsiTheme="minorHAnsi" w:cstheme="minorHAnsi"/>
                <w:szCs w:val="20"/>
              </w:rPr>
              <w:t>35am</w:t>
            </w:r>
          </w:p>
        </w:tc>
        <w:tc>
          <w:tcPr>
            <w:tcW w:w="2492" w:type="dxa"/>
            <w:shd w:val="clear" w:color="auto" w:fill="FFFFFF"/>
          </w:tcPr>
          <w:p w14:paraId="6E71BE3C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8" w:type="dxa"/>
            <w:shd w:val="clear" w:color="auto" w:fill="FFFFFF"/>
          </w:tcPr>
          <w:p w14:paraId="1C9BF3E4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0BFB" w:rsidRPr="00877EE3" w14:paraId="6FE20B09" w14:textId="77777777" w:rsidTr="00745FC8">
        <w:trPr>
          <w:trHeight w:val="152"/>
        </w:trPr>
        <w:tc>
          <w:tcPr>
            <w:tcW w:w="2870" w:type="dxa"/>
            <w:shd w:val="clear" w:color="auto" w:fill="FFFFFF"/>
          </w:tcPr>
          <w:p w14:paraId="5A24C261" w14:textId="0486936A" w:rsidR="00300BFB" w:rsidRPr="004E040A" w:rsidRDefault="00300BFB" w:rsidP="00250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40A">
              <w:rPr>
                <w:rFonts w:asciiTheme="minorHAnsi" w:hAnsiTheme="minorHAnsi" w:cstheme="minorHAnsi"/>
              </w:rPr>
              <w:t xml:space="preserve">Approval of </w:t>
            </w:r>
            <w:r w:rsidR="00E07969">
              <w:rPr>
                <w:rFonts w:asciiTheme="minorHAnsi" w:hAnsiTheme="minorHAnsi" w:cstheme="minorHAnsi"/>
              </w:rPr>
              <w:t>June</w:t>
            </w:r>
            <w:r w:rsidRPr="004E040A">
              <w:rPr>
                <w:rFonts w:asciiTheme="minorHAnsi" w:hAnsiTheme="minorHAnsi" w:cstheme="minorHAnsi"/>
              </w:rPr>
              <w:t xml:space="preserve"> Agenda</w:t>
            </w:r>
          </w:p>
        </w:tc>
        <w:tc>
          <w:tcPr>
            <w:tcW w:w="7138" w:type="dxa"/>
            <w:shd w:val="clear" w:color="auto" w:fill="FFFFFF"/>
          </w:tcPr>
          <w:p w14:paraId="4F41F401" w14:textId="3529ED72" w:rsidR="00300BFB" w:rsidRPr="00172F3C" w:rsidRDefault="001A4965" w:rsidP="001A4965">
            <w:pPr>
              <w:tabs>
                <w:tab w:val="left" w:pos="6095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Approved as presented.</w:t>
            </w:r>
            <w:r w:rsidR="00300BFB" w:rsidRPr="00172F3C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2492" w:type="dxa"/>
            <w:shd w:val="clear" w:color="auto" w:fill="FFFFFF"/>
          </w:tcPr>
          <w:p w14:paraId="303AB25D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8" w:type="dxa"/>
            <w:shd w:val="clear" w:color="auto" w:fill="FFFFFF"/>
          </w:tcPr>
          <w:p w14:paraId="56D9781E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0BFB" w:rsidRPr="00877EE3" w14:paraId="434AAC57" w14:textId="77777777" w:rsidTr="00745FC8">
        <w:trPr>
          <w:trHeight w:val="197"/>
        </w:trPr>
        <w:tc>
          <w:tcPr>
            <w:tcW w:w="2870" w:type="dxa"/>
            <w:shd w:val="clear" w:color="auto" w:fill="FFFFFF"/>
          </w:tcPr>
          <w:p w14:paraId="4DCE46F0" w14:textId="65D5B09B" w:rsidR="00300BFB" w:rsidRPr="004E040A" w:rsidRDefault="00300BFB" w:rsidP="00250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40A">
              <w:rPr>
                <w:rFonts w:asciiTheme="minorHAnsi" w:hAnsiTheme="minorHAnsi" w:cstheme="minorHAnsi"/>
              </w:rPr>
              <w:t xml:space="preserve">Approval of </w:t>
            </w:r>
            <w:r w:rsidR="00E07969">
              <w:rPr>
                <w:rFonts w:asciiTheme="minorHAnsi" w:hAnsiTheme="minorHAnsi" w:cstheme="minorHAnsi"/>
              </w:rPr>
              <w:t>April/ May</w:t>
            </w:r>
            <w:r w:rsidRPr="004E040A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7138" w:type="dxa"/>
            <w:shd w:val="clear" w:color="auto" w:fill="FFFFFF"/>
          </w:tcPr>
          <w:p w14:paraId="7D8449F6" w14:textId="63FC4A19" w:rsidR="00300BFB" w:rsidRPr="00172F3C" w:rsidRDefault="001A4965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Approved as written.</w:t>
            </w:r>
          </w:p>
        </w:tc>
        <w:tc>
          <w:tcPr>
            <w:tcW w:w="2492" w:type="dxa"/>
            <w:shd w:val="clear" w:color="auto" w:fill="FFFFFF"/>
          </w:tcPr>
          <w:p w14:paraId="57166E55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8" w:type="dxa"/>
            <w:shd w:val="clear" w:color="auto" w:fill="FFFFFF"/>
          </w:tcPr>
          <w:p w14:paraId="12939869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3275" w:rsidRPr="00877EE3" w14:paraId="17279AD4" w14:textId="77777777" w:rsidTr="00745FC8">
        <w:trPr>
          <w:trHeight w:val="504"/>
        </w:trPr>
        <w:tc>
          <w:tcPr>
            <w:tcW w:w="14328" w:type="dxa"/>
            <w:gridSpan w:val="4"/>
            <w:shd w:val="clear" w:color="auto" w:fill="D6E3BC" w:themeFill="accent3" w:themeFillTint="66"/>
            <w:vAlign w:val="center"/>
          </w:tcPr>
          <w:p w14:paraId="22C2684A" w14:textId="77777777" w:rsidR="00A83275" w:rsidRPr="00877EE3" w:rsidRDefault="00A83275" w:rsidP="00745F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Discussion</w:t>
            </w:r>
            <w:r w:rsidRPr="00ED3463">
              <w:rPr>
                <w:rFonts w:cs="Calibri"/>
                <w:b/>
              </w:rPr>
              <w:t xml:space="preserve"> Items</w:t>
            </w:r>
          </w:p>
        </w:tc>
      </w:tr>
      <w:tr w:rsidR="00096A7A" w:rsidRPr="00877EE3" w14:paraId="28258C9B" w14:textId="77777777" w:rsidTr="00745FC8">
        <w:trPr>
          <w:trHeight w:val="98"/>
        </w:trPr>
        <w:tc>
          <w:tcPr>
            <w:tcW w:w="2870" w:type="dxa"/>
          </w:tcPr>
          <w:p w14:paraId="656B767A" w14:textId="60B6BA24" w:rsidR="00096A7A" w:rsidRPr="00096A7A" w:rsidRDefault="00E07969" w:rsidP="001A49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Housing Update</w:t>
            </w:r>
          </w:p>
        </w:tc>
        <w:tc>
          <w:tcPr>
            <w:tcW w:w="7138" w:type="dxa"/>
          </w:tcPr>
          <w:p w14:paraId="781F0FD0" w14:textId="3321CC11" w:rsidR="005972CD" w:rsidRPr="0040780F" w:rsidRDefault="0040780F" w:rsidP="0040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$15.3 M for housing was approved this year by Legislature</w:t>
            </w:r>
          </w:p>
          <w:p w14:paraId="329E8503" w14:textId="40110FF1" w:rsidR="0040780F" w:rsidRDefault="0040780F" w:rsidP="0040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SB17-21 is for transitions out of correctional facilities </w:t>
            </w:r>
          </w:p>
          <w:p w14:paraId="699D6F5F" w14:textId="45D8B882" w:rsidR="0040780F" w:rsidRDefault="0040780F" w:rsidP="0040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DOLA is also prioritizing </w:t>
            </w:r>
            <w:r w:rsidR="000609C3">
              <w:rPr>
                <w:rFonts w:asciiTheme="minorHAnsi" w:hAnsiTheme="minorHAnsi" w:cstheme="minorHAnsi"/>
              </w:rPr>
              <w:t xml:space="preserve">SMI and institutes transitions </w:t>
            </w:r>
          </w:p>
          <w:p w14:paraId="262B3AB4" w14:textId="7487B3FE" w:rsidR="000609C3" w:rsidRPr="0040780F" w:rsidRDefault="000609C3" w:rsidP="0040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Ideas are welcome and DOLA is trying to be as flexible as possible to ensure they spend down the dollars; they are convening stakeholder meetings and are still determining how much funding will go to different pots: vouchers, new acquisitions, new constructions, rehabilitation</w:t>
            </w:r>
          </w:p>
          <w:p w14:paraId="2A1E3302" w14:textId="3B1EAE45" w:rsidR="00020B0D" w:rsidRPr="000609C3" w:rsidRDefault="000609C3" w:rsidP="00060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>Priority Pops: Homeless/high utilizers; Veterans; Homeless Youth; Transitions from Institutions; Transitions from Corrections</w:t>
            </w:r>
          </w:p>
          <w:p w14:paraId="2310512E" w14:textId="6493617B" w:rsidR="000609C3" w:rsidRPr="000609C3" w:rsidRDefault="000609C3" w:rsidP="00060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RFA Release Date for Voucher Program – 7/1</w:t>
            </w:r>
          </w:p>
          <w:p w14:paraId="050F98C8" w14:textId="42B48167" w:rsidR="000609C3" w:rsidRPr="000609C3" w:rsidRDefault="000609C3" w:rsidP="00060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RFA Release Date for Acquisitions - 9/15 </w:t>
            </w:r>
          </w:p>
          <w:p w14:paraId="66AD20C0" w14:textId="572E667A" w:rsidR="000609C3" w:rsidRPr="000609C3" w:rsidRDefault="000609C3" w:rsidP="000609C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</w:tcPr>
          <w:p w14:paraId="747331DD" w14:textId="77777777" w:rsidR="00096A7A" w:rsidRDefault="00096A7A" w:rsidP="00745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4CF1C9" w14:textId="77777777" w:rsidR="00446B8B" w:rsidRDefault="00446B8B" w:rsidP="00745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178BBF" w14:textId="77777777" w:rsidR="00446B8B" w:rsidRDefault="00446B8B" w:rsidP="00745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CE5E50" w14:textId="49476C57" w:rsidR="00446B8B" w:rsidRPr="00096A7A" w:rsidRDefault="00446B8B" w:rsidP="00446B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7A04E080" w14:textId="77777777" w:rsidR="00096A7A" w:rsidRPr="00096A7A" w:rsidRDefault="00096A7A" w:rsidP="00745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0BFB" w:rsidRPr="00877EE3" w14:paraId="79F68617" w14:textId="77777777" w:rsidTr="00745FC8">
        <w:trPr>
          <w:trHeight w:val="98"/>
        </w:trPr>
        <w:tc>
          <w:tcPr>
            <w:tcW w:w="2870" w:type="dxa"/>
          </w:tcPr>
          <w:p w14:paraId="6078C0CC" w14:textId="46E88B46" w:rsidR="00300BFB" w:rsidRPr="00E07969" w:rsidRDefault="00E07969" w:rsidP="00E07969">
            <w:pPr>
              <w:spacing w:after="0"/>
              <w:rPr>
                <w:rFonts w:asciiTheme="minorHAnsi" w:hAnsiTheme="minorHAnsi" w:cstheme="minorHAnsi"/>
              </w:rPr>
            </w:pPr>
            <w:r w:rsidRPr="007A0281">
              <w:rPr>
                <w:rFonts w:asciiTheme="minorHAnsi" w:hAnsiTheme="minorHAnsi" w:cstheme="minorHAnsi"/>
              </w:rPr>
              <w:t>Payment errors, March not reconciled- Interchange transition issues?</w:t>
            </w:r>
          </w:p>
        </w:tc>
        <w:tc>
          <w:tcPr>
            <w:tcW w:w="7138" w:type="dxa"/>
          </w:tcPr>
          <w:p w14:paraId="2F8D7708" w14:textId="0A90D3A9" w:rsidR="00852CF7" w:rsidRDefault="00F45ECB" w:rsidP="00F4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5ECB">
              <w:rPr>
                <w:rFonts w:asciiTheme="minorHAnsi" w:hAnsiTheme="minorHAnsi" w:cstheme="minorHAnsi"/>
              </w:rPr>
              <w:t>No upd</w:t>
            </w:r>
            <w:r w:rsidR="0040780F">
              <w:rPr>
                <w:rFonts w:asciiTheme="minorHAnsi" w:hAnsiTheme="minorHAnsi" w:cstheme="minorHAnsi"/>
              </w:rPr>
              <w:t>ates from HCPF on fixing outstanding issues</w:t>
            </w:r>
          </w:p>
          <w:p w14:paraId="4EAB3DBA" w14:textId="77777777" w:rsidR="00E07969" w:rsidRDefault="0040780F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strategy for filling in data gaps to avoid significant challenges closing out at year-end</w:t>
            </w:r>
          </w:p>
          <w:p w14:paraId="1389402F" w14:textId="0D494365" w:rsidR="000609C3" w:rsidRPr="0040780F" w:rsidRDefault="000609C3" w:rsidP="000609C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</w:tcPr>
          <w:p w14:paraId="136FF809" w14:textId="26A2494F" w:rsidR="00F43A32" w:rsidRPr="00F45ECB" w:rsidRDefault="00F45ECB" w:rsidP="00F4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Bring to Contractors’ meeting</w:t>
            </w:r>
          </w:p>
        </w:tc>
        <w:tc>
          <w:tcPr>
            <w:tcW w:w="1828" w:type="dxa"/>
          </w:tcPr>
          <w:p w14:paraId="498B2425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7969" w:rsidRPr="00877EE3" w14:paraId="597A7991" w14:textId="77777777" w:rsidTr="00745FC8">
        <w:trPr>
          <w:trHeight w:val="98"/>
        </w:trPr>
        <w:tc>
          <w:tcPr>
            <w:tcW w:w="2870" w:type="dxa"/>
          </w:tcPr>
          <w:p w14:paraId="21D09316" w14:textId="572F3B56" w:rsidR="00E07969" w:rsidRPr="007A0281" w:rsidRDefault="00E07969" w:rsidP="00E0796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with HCPF on a Settlement Regarding the New Rates</w:t>
            </w:r>
          </w:p>
        </w:tc>
        <w:tc>
          <w:tcPr>
            <w:tcW w:w="7138" w:type="dxa"/>
          </w:tcPr>
          <w:p w14:paraId="5134B46D" w14:textId="5B6E6B54" w:rsidR="0040780F" w:rsidRPr="0040780F" w:rsidRDefault="0040780F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This is intertwined with the Interchange issues above</w:t>
            </w:r>
          </w:p>
          <w:p w14:paraId="59A77753" w14:textId="0A4AAB70" w:rsidR="00E07969" w:rsidRPr="0040780F" w:rsidRDefault="0040780F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Incentive payments were approved by CMS</w:t>
            </w:r>
          </w:p>
        </w:tc>
        <w:tc>
          <w:tcPr>
            <w:tcW w:w="2492" w:type="dxa"/>
          </w:tcPr>
          <w:p w14:paraId="08999E2C" w14:textId="77777777" w:rsidR="00E07969" w:rsidRPr="00172F3C" w:rsidRDefault="00E07969" w:rsidP="00F43A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0855AA7F" w14:textId="77777777" w:rsidR="00E07969" w:rsidRPr="00172F3C" w:rsidRDefault="00E07969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7969" w:rsidRPr="00877EE3" w14:paraId="79BFDE44" w14:textId="77777777" w:rsidTr="00745FC8">
        <w:trPr>
          <w:trHeight w:val="98"/>
        </w:trPr>
        <w:tc>
          <w:tcPr>
            <w:tcW w:w="2870" w:type="dxa"/>
          </w:tcPr>
          <w:p w14:paraId="414E2891" w14:textId="05BE3703" w:rsidR="00E07969" w:rsidRPr="007A0281" w:rsidRDefault="00E07969" w:rsidP="00E0796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 Out Plans</w:t>
            </w:r>
          </w:p>
        </w:tc>
        <w:tc>
          <w:tcPr>
            <w:tcW w:w="7138" w:type="dxa"/>
          </w:tcPr>
          <w:p w14:paraId="0BA1FD29" w14:textId="1AB831AD" w:rsidR="0040780F" w:rsidRPr="0040780F" w:rsidRDefault="0040780F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Department is generally focused on granular details </w:t>
            </w:r>
          </w:p>
          <w:p w14:paraId="1825A03D" w14:textId="14E403B1" w:rsidR="0040780F" w:rsidRDefault="0040780F" w:rsidP="0040780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Want BHOs to have all things wrapped by January 15, 2019</w:t>
            </w:r>
          </w:p>
          <w:p w14:paraId="7E1D4608" w14:textId="77777777" w:rsidR="0040780F" w:rsidRDefault="0040780F" w:rsidP="0040780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Settle with DOI</w:t>
            </w:r>
          </w:p>
          <w:p w14:paraId="0F61F4C4" w14:textId="77777777" w:rsidR="0040780F" w:rsidRDefault="0040780F" w:rsidP="0040780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Runout</w:t>
            </w:r>
          </w:p>
          <w:p w14:paraId="20DA712B" w14:textId="77777777" w:rsidR="0040780F" w:rsidRDefault="0040780F" w:rsidP="0040780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Settle/payment for all outstanding claims</w:t>
            </w:r>
          </w:p>
          <w:p w14:paraId="5DB2A852" w14:textId="77777777" w:rsidR="0040780F" w:rsidRDefault="0040780F" w:rsidP="0040780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on recoupments from the State may slow this process down substantially, based on prior experiences</w:t>
            </w:r>
          </w:p>
          <w:p w14:paraId="5E9FFEDB" w14:textId="564B904D" w:rsidR="0040780F" w:rsidRDefault="0040780F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due date specified for tangible close out plan</w:t>
            </w:r>
          </w:p>
          <w:p w14:paraId="6E77123F" w14:textId="10C7DE18" w:rsidR="00E07969" w:rsidRPr="0040780F" w:rsidRDefault="00E07969" w:rsidP="0040780F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</w:tcPr>
          <w:p w14:paraId="6903F757" w14:textId="77777777" w:rsidR="00E07969" w:rsidRPr="00172F3C" w:rsidRDefault="00E07969" w:rsidP="00F43A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5834B991" w14:textId="77777777" w:rsidR="00E07969" w:rsidRPr="00172F3C" w:rsidRDefault="00E07969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7969" w:rsidRPr="00877EE3" w14:paraId="4672E075" w14:textId="77777777" w:rsidTr="00745FC8">
        <w:trPr>
          <w:trHeight w:val="98"/>
        </w:trPr>
        <w:tc>
          <w:tcPr>
            <w:tcW w:w="2870" w:type="dxa"/>
          </w:tcPr>
          <w:p w14:paraId="5D9D235A" w14:textId="109967A7" w:rsidR="00E07969" w:rsidRDefault="00E07969" w:rsidP="00E0796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 for Meetings During RFP</w:t>
            </w:r>
          </w:p>
        </w:tc>
        <w:tc>
          <w:tcPr>
            <w:tcW w:w="7138" w:type="dxa"/>
          </w:tcPr>
          <w:p w14:paraId="70620AFC" w14:textId="0D9AE07C" w:rsidR="00E07969" w:rsidRPr="0040780F" w:rsidRDefault="0040780F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No meetings in July </w:t>
            </w:r>
          </w:p>
        </w:tc>
        <w:tc>
          <w:tcPr>
            <w:tcW w:w="2492" w:type="dxa"/>
          </w:tcPr>
          <w:p w14:paraId="7C4C56D6" w14:textId="77777777" w:rsidR="00E07969" w:rsidRPr="00172F3C" w:rsidRDefault="00E07969" w:rsidP="00F43A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17AC4229" w14:textId="77777777" w:rsidR="00E07969" w:rsidRPr="00172F3C" w:rsidRDefault="00E07969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7969" w:rsidRPr="00877EE3" w14:paraId="0305C7D8" w14:textId="77777777" w:rsidTr="00745FC8">
        <w:trPr>
          <w:trHeight w:val="98"/>
        </w:trPr>
        <w:tc>
          <w:tcPr>
            <w:tcW w:w="2870" w:type="dxa"/>
          </w:tcPr>
          <w:p w14:paraId="5C8F0247" w14:textId="77777777" w:rsidR="00E07969" w:rsidRDefault="00E07969" w:rsidP="00E07969">
            <w:pPr>
              <w:spacing w:after="0"/>
              <w:rPr>
                <w:rFonts w:asciiTheme="minorHAnsi" w:hAnsiTheme="minorHAnsi" w:cstheme="minorHAnsi"/>
              </w:rPr>
            </w:pPr>
            <w:r w:rsidRPr="00557A3E">
              <w:rPr>
                <w:rFonts w:asciiTheme="minorHAnsi" w:hAnsiTheme="minorHAnsi" w:cstheme="minorHAnsi"/>
                <w:b/>
              </w:rPr>
              <w:t>STANDING: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2DFC">
              <w:rPr>
                <w:rFonts w:asciiTheme="minorHAnsi" w:hAnsiTheme="minorHAnsi" w:cstheme="minorHAnsi"/>
              </w:rPr>
              <w:t>Contractor’s Agenda</w:t>
            </w:r>
          </w:p>
          <w:p w14:paraId="21F4A317" w14:textId="77777777" w:rsidR="00E07969" w:rsidRDefault="00E07969" w:rsidP="00E0796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Theme="minorHAnsi" w:hAnsiTheme="minorHAnsi" w:cstheme="minorHAnsi"/>
              </w:rPr>
            </w:pPr>
            <w:r w:rsidRPr="007A0281">
              <w:rPr>
                <w:rFonts w:asciiTheme="minorHAnsi" w:hAnsiTheme="minorHAnsi" w:cstheme="minorHAnsi"/>
              </w:rPr>
              <w:t>Status on CMS approval</w:t>
            </w:r>
          </w:p>
          <w:p w14:paraId="2EB9BAD4" w14:textId="0B99AFA9" w:rsidR="00E07969" w:rsidRPr="00E07969" w:rsidRDefault="00E07969" w:rsidP="00E0796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Theme="minorHAnsi" w:hAnsiTheme="minorHAnsi" w:cstheme="minorHAnsi"/>
              </w:rPr>
            </w:pPr>
            <w:r w:rsidRPr="00E07969">
              <w:rPr>
                <w:rFonts w:asciiTheme="minorHAnsi" w:hAnsiTheme="minorHAnsi" w:cstheme="minorHAnsi"/>
              </w:rPr>
              <w:t>Amendment 7 issues for Contractors</w:t>
            </w:r>
          </w:p>
        </w:tc>
        <w:tc>
          <w:tcPr>
            <w:tcW w:w="7138" w:type="dxa"/>
          </w:tcPr>
          <w:p w14:paraId="385035E6" w14:textId="77777777" w:rsidR="000609C3" w:rsidRPr="000609C3" w:rsidRDefault="000609C3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Payment Errors</w:t>
            </w:r>
          </w:p>
          <w:p w14:paraId="3F59CA11" w14:textId="15BE46FC" w:rsidR="000609C3" w:rsidRPr="000609C3" w:rsidRDefault="000609C3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Portal Issues and Member Eligibility Status Errors (eg – CMHIFL and other IMDs showing up as incarcerated)</w:t>
            </w:r>
          </w:p>
          <w:p w14:paraId="4AC0C7FA" w14:textId="0EB13563" w:rsidR="000609C3" w:rsidRPr="000609C3" w:rsidRDefault="000609C3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Close Out and Settlement</w:t>
            </w:r>
          </w:p>
          <w:p w14:paraId="3319B81E" w14:textId="77777777" w:rsidR="000609C3" w:rsidRPr="000609C3" w:rsidRDefault="000609C3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Notice of Action </w:t>
            </w:r>
          </w:p>
          <w:p w14:paraId="1973FA55" w14:textId="77777777" w:rsidR="000609C3" w:rsidRPr="000609C3" w:rsidRDefault="000609C3" w:rsidP="0040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Status of PCCM Waiver</w:t>
            </w:r>
          </w:p>
          <w:p w14:paraId="26412505" w14:textId="30A08751" w:rsidR="00E07969" w:rsidRPr="0040780F" w:rsidRDefault="00E07969" w:rsidP="000609C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</w:tcPr>
          <w:p w14:paraId="2C35E7AA" w14:textId="77777777" w:rsidR="00E07969" w:rsidRPr="00172F3C" w:rsidRDefault="00E07969" w:rsidP="00F43A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2B053D1A" w14:textId="77777777" w:rsidR="00E07969" w:rsidRPr="00172F3C" w:rsidRDefault="00E07969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0BFB" w:rsidRPr="00877EE3" w14:paraId="73D96923" w14:textId="77777777" w:rsidTr="00300BFB">
        <w:trPr>
          <w:trHeight w:val="504"/>
        </w:trPr>
        <w:tc>
          <w:tcPr>
            <w:tcW w:w="14328" w:type="dxa"/>
            <w:gridSpan w:val="4"/>
            <w:shd w:val="clear" w:color="auto" w:fill="D6E3BC" w:themeFill="accent3" w:themeFillTint="66"/>
            <w:vAlign w:val="center"/>
          </w:tcPr>
          <w:p w14:paraId="168E8037" w14:textId="2223BA32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</w:rPr>
              <w:t>Information</w:t>
            </w:r>
            <w:r w:rsidRPr="00ED3463">
              <w:rPr>
                <w:rFonts w:cs="Calibri"/>
                <w:b/>
              </w:rPr>
              <w:t xml:space="preserve"> Items</w:t>
            </w:r>
          </w:p>
        </w:tc>
      </w:tr>
      <w:tr w:rsidR="00AA01C2" w:rsidRPr="00877EE3" w14:paraId="5BDB8609" w14:textId="77777777" w:rsidTr="00745FC8">
        <w:trPr>
          <w:trHeight w:val="98"/>
        </w:trPr>
        <w:tc>
          <w:tcPr>
            <w:tcW w:w="2870" w:type="dxa"/>
          </w:tcPr>
          <w:p w14:paraId="37A49B20" w14:textId="5EE812E2" w:rsidR="00AA01C2" w:rsidRPr="00E07969" w:rsidRDefault="00E07969" w:rsidP="00AA01C2">
            <w:pPr>
              <w:tabs>
                <w:tab w:val="right" w:pos="265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Standing: </w:t>
            </w:r>
            <w:r>
              <w:rPr>
                <w:rFonts w:asciiTheme="minorHAnsi" w:hAnsiTheme="minorHAnsi" w:cstheme="minorHAnsi"/>
              </w:rPr>
              <w:t>Coding Sub-Committee Questions and Update</w:t>
            </w:r>
          </w:p>
        </w:tc>
        <w:tc>
          <w:tcPr>
            <w:tcW w:w="7138" w:type="dxa"/>
          </w:tcPr>
          <w:p w14:paraId="40DFE734" w14:textId="32D9583F" w:rsidR="00AA01C2" w:rsidRPr="003F4826" w:rsidRDefault="00AA01C2" w:rsidP="003F48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</w:tcPr>
          <w:p w14:paraId="68B581CA" w14:textId="0165F7B5" w:rsidR="003F4826" w:rsidRPr="00172F3C" w:rsidRDefault="003F4826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164122AA" w14:textId="77777777" w:rsidR="00AA01C2" w:rsidRPr="00172F3C" w:rsidRDefault="00AA01C2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0BFB" w:rsidRPr="00877EE3" w14:paraId="2E29F860" w14:textId="77777777" w:rsidTr="00745FC8">
        <w:tc>
          <w:tcPr>
            <w:tcW w:w="2870" w:type="dxa"/>
          </w:tcPr>
          <w:p w14:paraId="7C2E67ED" w14:textId="1ECEE0A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2F3C">
              <w:rPr>
                <w:rFonts w:asciiTheme="minorHAnsi" w:hAnsiTheme="minorHAnsi" w:cstheme="minorHAnsi"/>
                <w:bCs/>
              </w:rPr>
              <w:lastRenderedPageBreak/>
              <w:t>Other/Closing Comments</w:t>
            </w:r>
          </w:p>
        </w:tc>
        <w:tc>
          <w:tcPr>
            <w:tcW w:w="7138" w:type="dxa"/>
          </w:tcPr>
          <w:p w14:paraId="42B90EC4" w14:textId="77777777" w:rsidR="007E5DE4" w:rsidRPr="007E5DE4" w:rsidRDefault="007E5DE4" w:rsidP="007E5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Looking at MSO and BHO coordination opportunities; Daniel will be joining a future operations meeting to discuss benefit coordination</w:t>
            </w:r>
          </w:p>
          <w:p w14:paraId="54C1FB67" w14:textId="77777777" w:rsidR="007E5DE4" w:rsidRPr="007E5DE4" w:rsidRDefault="007E5DE4" w:rsidP="007E5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HB17-1351 – Studying SUD inpatient benefit</w:t>
            </w:r>
          </w:p>
          <w:p w14:paraId="1B55EEB4" w14:textId="46701427" w:rsidR="00300BFB" w:rsidRPr="007E5DE4" w:rsidRDefault="00300BFB" w:rsidP="007E5DE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</w:tcPr>
          <w:p w14:paraId="4AB32FC1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573BDA13" w14:textId="77777777" w:rsidR="00300BFB" w:rsidRPr="00172F3C" w:rsidRDefault="00300BFB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0BFB" w:rsidRPr="00877EE3" w14:paraId="48673870" w14:textId="77777777" w:rsidTr="00745FC8">
        <w:trPr>
          <w:trHeight w:val="504"/>
        </w:trPr>
        <w:tc>
          <w:tcPr>
            <w:tcW w:w="2870" w:type="dxa"/>
            <w:shd w:val="clear" w:color="auto" w:fill="D6E3BC" w:themeFill="accent3" w:themeFillTint="66"/>
            <w:vAlign w:val="center"/>
          </w:tcPr>
          <w:p w14:paraId="1B2A3CD1" w14:textId="77777777" w:rsidR="00300BFB" w:rsidRPr="00877EE3" w:rsidRDefault="00300BFB" w:rsidP="00300B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7EE3">
              <w:rPr>
                <w:rFonts w:asciiTheme="minorHAnsi" w:hAnsiTheme="minorHAnsi" w:cstheme="minorHAnsi"/>
                <w:b/>
              </w:rPr>
              <w:t>Adjournment</w:t>
            </w:r>
          </w:p>
        </w:tc>
        <w:tc>
          <w:tcPr>
            <w:tcW w:w="11458" w:type="dxa"/>
            <w:gridSpan w:val="3"/>
            <w:shd w:val="clear" w:color="auto" w:fill="D6E3BC" w:themeFill="accent3" w:themeFillTint="66"/>
            <w:vAlign w:val="center"/>
          </w:tcPr>
          <w:p w14:paraId="3E6BCB68" w14:textId="2259488D" w:rsidR="00300BFB" w:rsidRPr="00877EE3" w:rsidRDefault="000D2A0F" w:rsidP="00300B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11:30am</w:t>
            </w:r>
          </w:p>
        </w:tc>
      </w:tr>
    </w:tbl>
    <w:p w14:paraId="3AECEA7E" w14:textId="77777777" w:rsidR="00A83275" w:rsidRDefault="00A83275" w:rsidP="00203CCC">
      <w:pPr>
        <w:spacing w:after="0"/>
        <w:rPr>
          <w:rFonts w:asciiTheme="minorHAnsi" w:hAnsiTheme="minorHAnsi" w:cstheme="minorHAnsi"/>
        </w:rPr>
      </w:pPr>
    </w:p>
    <w:sectPr w:rsidR="00A83275" w:rsidSect="00877EE3">
      <w:type w:val="continuous"/>
      <w:pgSz w:w="15840" w:h="12240" w:orient="landscape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4CF8" w14:textId="77777777" w:rsidR="00745FC8" w:rsidRDefault="00745FC8">
      <w:r>
        <w:separator/>
      </w:r>
    </w:p>
  </w:endnote>
  <w:endnote w:type="continuationSeparator" w:id="0">
    <w:p w14:paraId="3D4F2F87" w14:textId="77777777" w:rsidR="00745FC8" w:rsidRDefault="00745FC8">
      <w:r>
        <w:continuationSeparator/>
      </w:r>
    </w:p>
  </w:endnote>
  <w:endnote w:type="continuationNotice" w:id="1">
    <w:p w14:paraId="3F482E67" w14:textId="77777777" w:rsidR="001225C3" w:rsidRDefault="00122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A290" w14:textId="77777777" w:rsidR="00745FC8" w:rsidRDefault="00745FC8" w:rsidP="00203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F3C04" w14:textId="77777777" w:rsidR="00745FC8" w:rsidRDefault="00745FC8" w:rsidP="00203C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FC34" w14:textId="3C7822B7" w:rsidR="00745FC8" w:rsidRDefault="00745FC8" w:rsidP="00203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1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C25B97" w14:textId="77777777" w:rsidR="00745FC8" w:rsidRDefault="00745FC8" w:rsidP="00203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9802" w14:textId="77777777" w:rsidR="00745FC8" w:rsidRDefault="00745FC8">
      <w:r>
        <w:separator/>
      </w:r>
    </w:p>
  </w:footnote>
  <w:footnote w:type="continuationSeparator" w:id="0">
    <w:p w14:paraId="2EE7FAD4" w14:textId="77777777" w:rsidR="00745FC8" w:rsidRDefault="00745FC8">
      <w:r>
        <w:continuationSeparator/>
      </w:r>
    </w:p>
  </w:footnote>
  <w:footnote w:type="continuationNotice" w:id="1">
    <w:p w14:paraId="5C9ABDC6" w14:textId="77777777" w:rsidR="001225C3" w:rsidRDefault="00122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9A6C" w14:textId="77777777" w:rsidR="00745FC8" w:rsidRPr="00877EE3" w:rsidRDefault="00745FC8" w:rsidP="00877EE3">
    <w:pPr>
      <w:pStyle w:val="Header"/>
      <w:tabs>
        <w:tab w:val="clear" w:pos="4680"/>
        <w:tab w:val="clear" w:pos="9360"/>
      </w:tabs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Layout w:type="fixed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1710"/>
      <w:gridCol w:w="360"/>
      <w:gridCol w:w="36"/>
      <w:gridCol w:w="576"/>
      <w:gridCol w:w="324"/>
      <w:gridCol w:w="414"/>
      <w:gridCol w:w="2232"/>
      <w:gridCol w:w="720"/>
      <w:gridCol w:w="2682"/>
    </w:tblGrid>
    <w:tr w:rsidR="00745FC8" w14:paraId="220AA179" w14:textId="77777777" w:rsidTr="00745FC8">
      <w:trPr>
        <w:trHeight w:val="585"/>
        <w:jc w:val="right"/>
      </w:trPr>
      <w:tc>
        <w:tcPr>
          <w:tcW w:w="2070" w:type="dxa"/>
          <w:gridSpan w:val="2"/>
          <w:tcBorders>
            <w:top w:val="nil"/>
            <w:left w:val="nil"/>
            <w:bottom w:val="single" w:sz="18" w:space="0" w:color="D9D9D9"/>
            <w:right w:val="single" w:sz="18" w:space="0" w:color="D9D9D9"/>
          </w:tcBorders>
          <w:vAlign w:val="center"/>
        </w:tcPr>
        <w:p w14:paraId="08D8A2EC" w14:textId="15632E36" w:rsidR="007C1C1E" w:rsidRPr="00ED3463" w:rsidRDefault="007C1C1E" w:rsidP="00ED3463">
          <w:pPr>
            <w:pStyle w:val="Header"/>
            <w:spacing w:after="0"/>
            <w:rPr>
              <w:sz w:val="16"/>
              <w:szCs w:val="16"/>
            </w:rPr>
          </w:pPr>
        </w:p>
        <w:p w14:paraId="11CDB387" w14:textId="4F28FD88" w:rsidR="00745FC8" w:rsidRPr="00877EE3" w:rsidRDefault="00745FC8" w:rsidP="00300BFB">
          <w:pPr>
            <w:spacing w:after="0"/>
            <w:jc w:val="center"/>
            <w:rPr>
              <w:rFonts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A25659" wp14:editId="5DD76780">
                <wp:simplePos x="0" y="0"/>
                <wp:positionH relativeFrom="column">
                  <wp:posOffset>-3169920</wp:posOffset>
                </wp:positionH>
                <wp:positionV relativeFrom="paragraph">
                  <wp:posOffset>-635</wp:posOffset>
                </wp:positionV>
                <wp:extent cx="2345055" cy="1266825"/>
                <wp:effectExtent l="38100" t="0" r="36195" b="581025"/>
                <wp:wrapNone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4" t="18413" r="14291" b="22401"/>
                        <a:stretch/>
                      </pic:blipFill>
                      <pic:spPr>
                        <a:xfrm>
                          <a:off x="0" y="0"/>
                          <a:ext cx="2345055" cy="12668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25400" stA="25000" endPos="40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7EE3">
            <w:rPr>
              <w:rFonts w:cs="Calibri"/>
              <w:b/>
              <w:sz w:val="40"/>
            </w:rPr>
            <w:t>Minutes</w:t>
          </w:r>
        </w:p>
      </w:tc>
      <w:tc>
        <w:tcPr>
          <w:tcW w:w="1350" w:type="dxa"/>
          <w:gridSpan w:val="4"/>
          <w:tcBorders>
            <w:top w:val="single" w:sz="18" w:space="0" w:color="D9D9D9"/>
            <w:left w:val="single" w:sz="18" w:space="0" w:color="D9D9D9"/>
            <w:bottom w:val="single" w:sz="18" w:space="0" w:color="D9D9D9"/>
            <w:right w:val="nil"/>
          </w:tcBorders>
          <w:vAlign w:val="center"/>
        </w:tcPr>
        <w:p w14:paraId="1B6D0F72" w14:textId="77777777" w:rsidR="00745FC8" w:rsidRPr="00877EE3" w:rsidRDefault="00745FC8" w:rsidP="00300BFB">
          <w:pPr>
            <w:spacing w:after="0"/>
            <w:jc w:val="right"/>
            <w:rPr>
              <w:rFonts w:cs="Calibri"/>
            </w:rPr>
          </w:pPr>
          <w:r w:rsidRPr="00877EE3">
            <w:rPr>
              <w:rFonts w:cs="Calibri"/>
              <w:sz w:val="24"/>
            </w:rPr>
            <w:t>Committee:</w:t>
          </w:r>
        </w:p>
      </w:tc>
      <w:tc>
        <w:tcPr>
          <w:tcW w:w="5634" w:type="dxa"/>
          <w:gridSpan w:val="3"/>
          <w:tcBorders>
            <w:top w:val="single" w:sz="18" w:space="0" w:color="D9D9D9"/>
            <w:left w:val="nil"/>
            <w:bottom w:val="single" w:sz="18" w:space="0" w:color="D9D9D9"/>
            <w:right w:val="single" w:sz="18" w:space="0" w:color="D9D9D9"/>
          </w:tcBorders>
          <w:vAlign w:val="center"/>
        </w:tcPr>
        <w:p w14:paraId="41F6543E" w14:textId="77777777" w:rsidR="00745FC8" w:rsidRPr="00877EE3" w:rsidRDefault="00AA4111" w:rsidP="00300BFB">
          <w:pPr>
            <w:spacing w:after="0"/>
            <w:rPr>
              <w:rFonts w:cs="Calibri"/>
              <w:b/>
            </w:rPr>
          </w:pPr>
          <w:sdt>
            <w:sdtPr>
              <w:rPr>
                <w:rFonts w:asciiTheme="minorHAnsi" w:hAnsiTheme="minorHAnsi" w:cstheme="minorHAnsi"/>
                <w:b/>
                <w:sz w:val="25"/>
                <w:szCs w:val="25"/>
              </w:rPr>
              <w:alias w:val="Committee"/>
              <w:tag w:val="Committee"/>
              <w:id w:val="-535811209"/>
              <w:placeholder>
                <w:docPart w:val="9E4724195EF34CA0A1C5A5DD19F1BD3C"/>
              </w:placeholder>
              <w:dropDownList>
                <w:listItem w:displayText="Business Developement Committee (BDC)" w:value="BDC"/>
                <w:listItem w:displayText="Behavioral Health Organizations (BHO)" w:value="BHO"/>
                <w:listItem w:displayText="CBHC Board of Directors (BOD)" w:value="BOD"/>
                <w:listItem w:displayText="Committee on Data, Finance &amp; Budget (CDFB)" w:value="CDFB"/>
                <w:listItem w:displayText="Conference Committee" w:value="Conference"/>
                <w:listItem w:displayText="Health Care Operations (HCO)" w:value="HCO"/>
                <w:listItem w:displayText="Legislative &amp; Community Action Committee (LCAC)" w:value="LCAC"/>
                <w:listItem w:displayText="Community Mental Health Centers (MHC)" w:value="MHC"/>
                <w:listItem w:displayText="Managed Service Organizations (MSO)" w:value="MSO"/>
                <w:listItem w:displayText="CBHC Executive Committee" w:value="CBHC Executive Committee"/>
              </w:dropDownList>
            </w:sdtPr>
            <w:sdtEndPr/>
            <w:sdtContent>
              <w:r w:rsidR="00745FC8">
                <w:rPr>
                  <w:rFonts w:asciiTheme="minorHAnsi" w:hAnsiTheme="minorHAnsi" w:cstheme="minorHAnsi"/>
                  <w:b/>
                  <w:sz w:val="25"/>
                  <w:szCs w:val="25"/>
                </w:rPr>
                <w:t>Behavioral Health Organizations (BHO)</w:t>
              </w:r>
            </w:sdtContent>
          </w:sdt>
        </w:p>
      </w:tc>
    </w:tr>
    <w:tr w:rsidR="00E07969" w14:paraId="0084FB1F" w14:textId="77777777" w:rsidTr="00745FC8">
      <w:trPr>
        <w:trHeight w:val="297"/>
        <w:jc w:val="right"/>
      </w:trPr>
      <w:tc>
        <w:tcPr>
          <w:tcW w:w="1710" w:type="dxa"/>
          <w:tcBorders>
            <w:top w:val="single" w:sz="18" w:space="0" w:color="D9D9D9"/>
            <w:left w:val="single" w:sz="18" w:space="0" w:color="D9D9D9"/>
            <w:bottom w:val="nil"/>
            <w:right w:val="single" w:sz="18" w:space="0" w:color="D9D9D9"/>
          </w:tcBorders>
          <w:vAlign w:val="center"/>
        </w:tcPr>
        <w:p w14:paraId="0CE1555C" w14:textId="77777777" w:rsidR="00E07969" w:rsidRPr="00877EE3" w:rsidRDefault="00E07969" w:rsidP="00E07969">
          <w:pPr>
            <w:spacing w:after="0"/>
            <w:jc w:val="right"/>
            <w:rPr>
              <w:rFonts w:cs="Calibri"/>
              <w:b/>
              <w:sz w:val="24"/>
            </w:rPr>
          </w:pPr>
          <w:r w:rsidRPr="00877EE3">
            <w:rPr>
              <w:rFonts w:cs="Calibri"/>
              <w:b/>
              <w:sz w:val="24"/>
            </w:rPr>
            <w:t>Meeting:</w:t>
          </w:r>
        </w:p>
      </w:tc>
      <w:tc>
        <w:tcPr>
          <w:tcW w:w="972" w:type="dxa"/>
          <w:gridSpan w:val="3"/>
          <w:tcBorders>
            <w:top w:val="single" w:sz="18" w:space="0" w:color="D9D9D9"/>
            <w:left w:val="single" w:sz="18" w:space="0" w:color="D9D9D9"/>
            <w:bottom w:val="nil"/>
            <w:right w:val="nil"/>
          </w:tcBorders>
          <w:vAlign w:val="center"/>
        </w:tcPr>
        <w:p w14:paraId="3B9458F4" w14:textId="36F135C4" w:rsidR="00E07969" w:rsidRPr="00877EE3" w:rsidRDefault="00E07969" w:rsidP="00E07969">
          <w:pPr>
            <w:spacing w:after="0"/>
            <w:jc w:val="right"/>
            <w:rPr>
              <w:rFonts w:cs="Calibri"/>
              <w:sz w:val="24"/>
            </w:rPr>
          </w:pPr>
          <w:r w:rsidRPr="00D53732">
            <w:rPr>
              <w:rFonts w:asciiTheme="minorHAnsi" w:hAnsiTheme="minorHAnsi" w:cstheme="minorHAnsi"/>
            </w:rPr>
            <w:t>Date:</w:t>
          </w:r>
        </w:p>
      </w:tc>
      <w:tc>
        <w:tcPr>
          <w:tcW w:w="2970" w:type="dxa"/>
          <w:gridSpan w:val="3"/>
          <w:tcBorders>
            <w:top w:val="single" w:sz="18" w:space="0" w:color="D9D9D9"/>
            <w:left w:val="nil"/>
            <w:bottom w:val="nil"/>
            <w:right w:val="nil"/>
          </w:tcBorders>
          <w:vAlign w:val="center"/>
        </w:tcPr>
        <w:p w14:paraId="45255AC3" w14:textId="7CAD1436" w:rsidR="00E07969" w:rsidRPr="00877EE3" w:rsidRDefault="00E07969" w:rsidP="00E07969">
          <w:pPr>
            <w:spacing w:after="0"/>
            <w:rPr>
              <w:rFonts w:cs="Calibri"/>
              <w:b/>
              <w:sz w:val="24"/>
            </w:rPr>
          </w:pPr>
          <w:r>
            <w:rPr>
              <w:rFonts w:asciiTheme="minorHAnsi" w:hAnsiTheme="minorHAnsi" w:cstheme="minorHAnsi"/>
              <w:b/>
            </w:rPr>
            <w:t>Tuesday</w:t>
          </w:r>
          <w:r w:rsidRPr="00D53732">
            <w:rPr>
              <w:rFonts w:asciiTheme="minorHAnsi" w:hAnsiTheme="minorHAnsi" w:cstheme="minorHAnsi"/>
              <w:b/>
            </w:rPr>
            <w:t xml:space="preserve">, </w:t>
          </w:r>
          <w:r>
            <w:rPr>
              <w:rFonts w:asciiTheme="minorHAnsi" w:hAnsiTheme="minorHAnsi" w:cstheme="minorHAnsi"/>
              <w:b/>
            </w:rPr>
            <w:t>June 20, 2017</w:t>
          </w:r>
        </w:p>
      </w:tc>
      <w:tc>
        <w:tcPr>
          <w:tcW w:w="720" w:type="dxa"/>
          <w:tcBorders>
            <w:top w:val="single" w:sz="18" w:space="0" w:color="D9D9D9"/>
            <w:left w:val="nil"/>
            <w:bottom w:val="nil"/>
            <w:right w:val="nil"/>
          </w:tcBorders>
          <w:vAlign w:val="center"/>
        </w:tcPr>
        <w:p w14:paraId="4517C7AD" w14:textId="2CCE231B" w:rsidR="00E07969" w:rsidRPr="00877EE3" w:rsidRDefault="00E07969" w:rsidP="00E07969">
          <w:pPr>
            <w:spacing w:after="0"/>
            <w:jc w:val="right"/>
            <w:rPr>
              <w:rFonts w:cs="Calibri"/>
              <w:sz w:val="24"/>
            </w:rPr>
          </w:pPr>
          <w:r w:rsidRPr="00D53732">
            <w:rPr>
              <w:rFonts w:asciiTheme="minorHAnsi" w:hAnsiTheme="minorHAnsi" w:cstheme="minorHAnsi"/>
            </w:rPr>
            <w:t>Time:</w:t>
          </w:r>
        </w:p>
      </w:tc>
      <w:tc>
        <w:tcPr>
          <w:tcW w:w="2682" w:type="dxa"/>
          <w:tcBorders>
            <w:top w:val="single" w:sz="18" w:space="0" w:color="D9D9D9"/>
            <w:left w:val="nil"/>
            <w:bottom w:val="nil"/>
            <w:right w:val="single" w:sz="18" w:space="0" w:color="D9D9D9"/>
          </w:tcBorders>
          <w:vAlign w:val="center"/>
        </w:tcPr>
        <w:p w14:paraId="3C5413B6" w14:textId="6C0308F8" w:rsidR="00E07969" w:rsidRPr="00877EE3" w:rsidRDefault="00E07969" w:rsidP="00E07969">
          <w:pPr>
            <w:spacing w:after="0"/>
            <w:rPr>
              <w:rFonts w:cs="Calibri"/>
              <w:b/>
              <w:sz w:val="24"/>
            </w:rPr>
          </w:pPr>
          <w:r>
            <w:rPr>
              <w:rFonts w:asciiTheme="minorHAnsi" w:hAnsiTheme="minorHAnsi" w:cstheme="minorHAnsi"/>
              <w:b/>
            </w:rPr>
            <w:t>10:30a</w:t>
          </w:r>
          <w:r w:rsidRPr="00D53732">
            <w:rPr>
              <w:rFonts w:asciiTheme="minorHAnsi" w:hAnsiTheme="minorHAnsi" w:cstheme="minorHAnsi"/>
              <w:b/>
            </w:rPr>
            <w:t>m</w:t>
          </w:r>
          <w:r>
            <w:rPr>
              <w:rFonts w:asciiTheme="minorHAnsi" w:hAnsiTheme="minorHAnsi" w:cstheme="minorHAnsi"/>
              <w:b/>
            </w:rPr>
            <w:t xml:space="preserve"> </w:t>
          </w:r>
          <w:r w:rsidRPr="00D53732">
            <w:rPr>
              <w:rFonts w:asciiTheme="minorHAnsi" w:hAnsiTheme="minorHAnsi" w:cstheme="minorHAnsi"/>
              <w:b/>
            </w:rPr>
            <w:t>-</w:t>
          </w:r>
          <w:r>
            <w:rPr>
              <w:rFonts w:asciiTheme="minorHAnsi" w:hAnsiTheme="minorHAnsi" w:cstheme="minorHAnsi"/>
              <w:b/>
            </w:rPr>
            <w:t xml:space="preserve"> 12</w:t>
          </w:r>
          <w:r w:rsidRPr="00D53732">
            <w:rPr>
              <w:rFonts w:asciiTheme="minorHAnsi" w:hAnsiTheme="minorHAnsi" w:cstheme="minorHAnsi"/>
              <w:b/>
            </w:rPr>
            <w:t>:</w:t>
          </w:r>
          <w:r>
            <w:rPr>
              <w:rFonts w:asciiTheme="minorHAnsi" w:hAnsiTheme="minorHAnsi" w:cstheme="minorHAnsi"/>
              <w:b/>
            </w:rPr>
            <w:t>0</w:t>
          </w:r>
          <w:r w:rsidRPr="00D53732">
            <w:rPr>
              <w:rFonts w:asciiTheme="minorHAnsi" w:hAnsiTheme="minorHAnsi" w:cstheme="minorHAnsi"/>
              <w:b/>
            </w:rPr>
            <w:t>0pm</w:t>
          </w:r>
        </w:p>
      </w:tc>
    </w:tr>
    <w:tr w:rsidR="00E07969" w14:paraId="750B51D9" w14:textId="77777777" w:rsidTr="00745FC8">
      <w:trPr>
        <w:trHeight w:val="438"/>
        <w:jc w:val="right"/>
      </w:trPr>
      <w:tc>
        <w:tcPr>
          <w:tcW w:w="1710" w:type="dxa"/>
          <w:tcBorders>
            <w:top w:val="nil"/>
            <w:left w:val="single" w:sz="18" w:space="0" w:color="D9D9D9"/>
            <w:bottom w:val="single" w:sz="18" w:space="0" w:color="D9D9D9"/>
            <w:right w:val="single" w:sz="18" w:space="0" w:color="D9D9D9"/>
          </w:tcBorders>
          <w:vAlign w:val="center"/>
        </w:tcPr>
        <w:p w14:paraId="08A28B1D" w14:textId="77777777" w:rsidR="00E07969" w:rsidRPr="00877EE3" w:rsidRDefault="00E07969" w:rsidP="00E07969">
          <w:pPr>
            <w:spacing w:after="0"/>
            <w:jc w:val="right"/>
            <w:rPr>
              <w:rFonts w:cs="Calibri"/>
              <w:b/>
              <w:sz w:val="24"/>
            </w:rPr>
          </w:pPr>
          <w:r w:rsidRPr="00877EE3">
            <w:rPr>
              <w:rFonts w:cs="Calibri"/>
              <w:b/>
              <w:sz w:val="24"/>
            </w:rPr>
            <w:t>Location:</w:t>
          </w:r>
        </w:p>
      </w:tc>
      <w:tc>
        <w:tcPr>
          <w:tcW w:w="7344" w:type="dxa"/>
          <w:gridSpan w:val="8"/>
          <w:tcBorders>
            <w:top w:val="nil"/>
            <w:left w:val="single" w:sz="18" w:space="0" w:color="D9D9D9"/>
            <w:bottom w:val="single" w:sz="18" w:space="0" w:color="D9D9D9"/>
            <w:right w:val="single" w:sz="18" w:space="0" w:color="D9D9D9"/>
          </w:tcBorders>
          <w:vAlign w:val="center"/>
        </w:tcPr>
        <w:p w14:paraId="5EBF8983" w14:textId="6CC9398D" w:rsidR="00E07969" w:rsidRPr="00877EE3" w:rsidRDefault="00AA4111" w:rsidP="00E07969">
          <w:pPr>
            <w:spacing w:after="0"/>
            <w:jc w:val="center"/>
            <w:rPr>
              <w:rFonts w:cs="Calibri"/>
              <w:i/>
              <w:sz w:val="24"/>
            </w:rPr>
          </w:pPr>
          <w:sdt>
            <w:sdtPr>
              <w:rPr>
                <w:rFonts w:asciiTheme="minorHAnsi" w:hAnsiTheme="minorHAnsi" w:cstheme="minorHAnsi"/>
                <w:i/>
              </w:rPr>
              <w:alias w:val="Address"/>
              <w:tag w:val="Address"/>
              <w:id w:val="1484046759"/>
              <w:placeholder>
                <w:docPart w:val="7A7F578B47354B3E9EB953FEFB091978"/>
              </w:placeholder>
              <w:dropDownList>
                <w:listItem w:displayText="CBHC, 1580 Logan Street, Suite 400; Denver, CO 80203" w:value="CBHC"/>
                <w:listItem w:displayText="Aurora MHC, 11059 E Bethany Dr, Aurora, CO 80014 (Board Room)" w:value="Aurora MHC"/>
              </w:dropDownList>
            </w:sdtPr>
            <w:sdtEndPr/>
            <w:sdtContent>
              <w:r w:rsidR="00E07969">
                <w:rPr>
                  <w:rFonts w:asciiTheme="minorHAnsi" w:hAnsiTheme="minorHAnsi" w:cstheme="minorHAnsi"/>
                  <w:i/>
                </w:rPr>
                <w:t>CBHC, 1580 Logan Street, Suite 400; Denver, CO 80203</w:t>
              </w:r>
            </w:sdtContent>
          </w:sdt>
          <w:r w:rsidR="00E07969" w:rsidRPr="005B7D77">
            <w:rPr>
              <w:rFonts w:asciiTheme="minorHAnsi" w:hAnsiTheme="minorHAnsi" w:cstheme="minorHAnsi"/>
              <w:i/>
              <w:sz w:val="20"/>
            </w:rPr>
            <w:t xml:space="preserve"> </w:t>
          </w:r>
        </w:p>
      </w:tc>
    </w:tr>
    <w:tr w:rsidR="00745FC8" w14:paraId="693F14E2" w14:textId="77777777" w:rsidTr="00745FC8">
      <w:trPr>
        <w:trHeight w:val="35"/>
        <w:jc w:val="right"/>
      </w:trPr>
      <w:tc>
        <w:tcPr>
          <w:tcW w:w="9054" w:type="dxa"/>
          <w:gridSpan w:val="9"/>
          <w:tcBorders>
            <w:top w:val="single" w:sz="18" w:space="0" w:color="D9D9D9"/>
            <w:left w:val="nil"/>
            <w:bottom w:val="single" w:sz="18" w:space="0" w:color="D9D9D9"/>
            <w:right w:val="nil"/>
          </w:tcBorders>
          <w:vAlign w:val="bottom"/>
        </w:tcPr>
        <w:p w14:paraId="4E4FDF87" w14:textId="77777777" w:rsidR="00745FC8" w:rsidRPr="00ED3463" w:rsidRDefault="00745FC8" w:rsidP="00300BFB">
          <w:pPr>
            <w:spacing w:after="0"/>
            <w:jc w:val="center"/>
            <w:rPr>
              <w:rFonts w:cs="Calibri"/>
              <w:b/>
              <w:sz w:val="12"/>
              <w:szCs w:val="12"/>
            </w:rPr>
          </w:pPr>
        </w:p>
      </w:tc>
    </w:tr>
    <w:tr w:rsidR="00745FC8" w14:paraId="7B92D701" w14:textId="77777777" w:rsidTr="00745FC8">
      <w:trPr>
        <w:trHeight w:val="465"/>
        <w:jc w:val="right"/>
      </w:trPr>
      <w:tc>
        <w:tcPr>
          <w:tcW w:w="2106" w:type="dxa"/>
          <w:gridSpan w:val="3"/>
          <w:tc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</w:tcBorders>
          <w:vAlign w:val="center"/>
        </w:tcPr>
        <w:p w14:paraId="34110FF3" w14:textId="77777777" w:rsidR="00745FC8" w:rsidRPr="00877EE3" w:rsidRDefault="00745FC8" w:rsidP="00300BFB">
          <w:pPr>
            <w:spacing w:after="0"/>
            <w:jc w:val="right"/>
            <w:rPr>
              <w:rFonts w:cs="Calibri"/>
              <w:b/>
              <w:i/>
              <w:sz w:val="24"/>
            </w:rPr>
          </w:pPr>
          <w:r w:rsidRPr="00877EE3">
            <w:rPr>
              <w:rFonts w:cs="Calibri"/>
              <w:b/>
              <w:i/>
              <w:sz w:val="24"/>
            </w:rPr>
            <w:t>Next Meeting:</w:t>
          </w:r>
        </w:p>
      </w:tc>
      <w:tc>
        <w:tcPr>
          <w:tcW w:w="900" w:type="dxa"/>
          <w:gridSpan w:val="2"/>
          <w:tcBorders>
            <w:top w:val="single" w:sz="18" w:space="0" w:color="D9D9D9"/>
            <w:left w:val="single" w:sz="18" w:space="0" w:color="D9D9D9"/>
            <w:bottom w:val="single" w:sz="18" w:space="0" w:color="D9D9D9"/>
            <w:right w:val="nil"/>
          </w:tcBorders>
          <w:vAlign w:val="center"/>
        </w:tcPr>
        <w:p w14:paraId="0D9D9BB2" w14:textId="77777777" w:rsidR="00745FC8" w:rsidRPr="00877EE3" w:rsidRDefault="00745FC8" w:rsidP="00300BFB">
          <w:pPr>
            <w:spacing w:after="0"/>
            <w:jc w:val="right"/>
            <w:rPr>
              <w:rFonts w:cs="Calibri"/>
              <w:i/>
              <w:sz w:val="24"/>
            </w:rPr>
          </w:pPr>
          <w:r w:rsidRPr="00877EE3">
            <w:rPr>
              <w:rFonts w:cs="Calibri"/>
              <w:i/>
              <w:sz w:val="24"/>
            </w:rPr>
            <w:t>Date:</w:t>
          </w:r>
        </w:p>
      </w:tc>
      <w:tc>
        <w:tcPr>
          <w:tcW w:w="2646" w:type="dxa"/>
          <w:gridSpan w:val="2"/>
          <w:tcBorders>
            <w:top w:val="single" w:sz="18" w:space="0" w:color="D9D9D9"/>
            <w:left w:val="nil"/>
            <w:bottom w:val="single" w:sz="18" w:space="0" w:color="D9D9D9"/>
            <w:right w:val="nil"/>
          </w:tcBorders>
          <w:vAlign w:val="center"/>
        </w:tcPr>
        <w:p w14:paraId="726ABAE7" w14:textId="537D7766" w:rsidR="00745FC8" w:rsidRPr="00877EE3" w:rsidRDefault="00745FC8" w:rsidP="002505AC">
          <w:pPr>
            <w:spacing w:after="0"/>
            <w:rPr>
              <w:rFonts w:cs="Calibri"/>
              <w:b/>
              <w:i/>
              <w:sz w:val="24"/>
            </w:rPr>
          </w:pPr>
          <w:r>
            <w:rPr>
              <w:rFonts w:asciiTheme="minorHAnsi" w:hAnsiTheme="minorHAnsi" w:cstheme="minorHAnsi"/>
              <w:b/>
              <w:i/>
            </w:rPr>
            <w:t>Tuesday</w:t>
          </w:r>
          <w:r w:rsidR="00E07969">
            <w:rPr>
              <w:rFonts w:asciiTheme="minorHAnsi" w:hAnsiTheme="minorHAnsi" w:cstheme="minorHAnsi"/>
              <w:b/>
              <w:i/>
            </w:rPr>
            <w:t>, July 18</w:t>
          </w:r>
          <w:r>
            <w:rPr>
              <w:rFonts w:asciiTheme="minorHAnsi" w:hAnsiTheme="minorHAnsi" w:cstheme="minorHAnsi"/>
              <w:b/>
              <w:i/>
            </w:rPr>
            <w:t>,</w:t>
          </w:r>
          <w:r w:rsidRPr="00D53732">
            <w:rPr>
              <w:rFonts w:asciiTheme="minorHAnsi" w:hAnsiTheme="minorHAnsi" w:cstheme="minorHAnsi"/>
              <w:b/>
              <w:i/>
            </w:rPr>
            <w:t xml:space="preserve"> 201</w:t>
          </w:r>
          <w:r w:rsidR="00B019C5">
            <w:rPr>
              <w:rFonts w:asciiTheme="minorHAnsi" w:hAnsiTheme="minorHAnsi" w:cstheme="minorHAnsi"/>
              <w:b/>
              <w:i/>
            </w:rPr>
            <w:t>7</w:t>
          </w:r>
        </w:p>
      </w:tc>
      <w:tc>
        <w:tcPr>
          <w:tcW w:w="720" w:type="dxa"/>
          <w:tcBorders>
            <w:top w:val="single" w:sz="18" w:space="0" w:color="D9D9D9"/>
            <w:left w:val="nil"/>
            <w:bottom w:val="single" w:sz="18" w:space="0" w:color="D9D9D9"/>
            <w:right w:val="nil"/>
          </w:tcBorders>
          <w:vAlign w:val="center"/>
        </w:tcPr>
        <w:p w14:paraId="03911573" w14:textId="77777777" w:rsidR="00745FC8" w:rsidRPr="00877EE3" w:rsidRDefault="00745FC8" w:rsidP="00300BFB">
          <w:pPr>
            <w:spacing w:after="0"/>
            <w:jc w:val="right"/>
            <w:rPr>
              <w:rFonts w:cs="Calibri"/>
              <w:i/>
              <w:sz w:val="24"/>
            </w:rPr>
          </w:pPr>
          <w:r w:rsidRPr="00877EE3">
            <w:rPr>
              <w:rFonts w:cs="Calibri"/>
              <w:i/>
              <w:sz w:val="24"/>
            </w:rPr>
            <w:t>Time:</w:t>
          </w:r>
        </w:p>
      </w:tc>
      <w:tc>
        <w:tcPr>
          <w:tcW w:w="2682" w:type="dxa"/>
          <w:tcBorders>
            <w:top w:val="single" w:sz="18" w:space="0" w:color="D9D9D9"/>
            <w:left w:val="nil"/>
            <w:bottom w:val="single" w:sz="18" w:space="0" w:color="D9D9D9"/>
            <w:right w:val="single" w:sz="18" w:space="0" w:color="D9D9D9"/>
          </w:tcBorders>
          <w:vAlign w:val="center"/>
        </w:tcPr>
        <w:p w14:paraId="6FF0950C" w14:textId="77777777" w:rsidR="00745FC8" w:rsidRPr="00877EE3" w:rsidRDefault="00745FC8" w:rsidP="00300BFB">
          <w:pPr>
            <w:spacing w:after="0"/>
            <w:rPr>
              <w:rFonts w:cs="Calibri"/>
              <w:b/>
              <w:i/>
              <w:sz w:val="24"/>
            </w:rPr>
          </w:pPr>
          <w:r>
            <w:rPr>
              <w:rFonts w:asciiTheme="minorHAnsi" w:hAnsiTheme="minorHAnsi" w:cstheme="minorHAnsi"/>
              <w:b/>
              <w:i/>
            </w:rPr>
            <w:t>10</w:t>
          </w:r>
          <w:r w:rsidRPr="00D53732">
            <w:rPr>
              <w:rFonts w:asciiTheme="minorHAnsi" w:hAnsiTheme="minorHAnsi" w:cstheme="minorHAnsi"/>
              <w:b/>
              <w:i/>
            </w:rPr>
            <w:t>:</w:t>
          </w:r>
          <w:r>
            <w:rPr>
              <w:rFonts w:asciiTheme="minorHAnsi" w:hAnsiTheme="minorHAnsi" w:cstheme="minorHAnsi"/>
              <w:b/>
              <w:i/>
            </w:rPr>
            <w:t>3</w:t>
          </w:r>
          <w:r w:rsidRPr="00D53732">
            <w:rPr>
              <w:rFonts w:asciiTheme="minorHAnsi" w:hAnsiTheme="minorHAnsi" w:cstheme="minorHAnsi"/>
              <w:b/>
              <w:i/>
            </w:rPr>
            <w:t>0</w:t>
          </w:r>
          <w:r>
            <w:rPr>
              <w:rFonts w:asciiTheme="minorHAnsi" w:hAnsiTheme="minorHAnsi" w:cstheme="minorHAnsi"/>
              <w:b/>
              <w:i/>
            </w:rPr>
            <w:t>p</w:t>
          </w:r>
          <w:r w:rsidRPr="00D53732">
            <w:rPr>
              <w:rFonts w:asciiTheme="minorHAnsi" w:hAnsiTheme="minorHAnsi" w:cstheme="minorHAnsi"/>
              <w:b/>
              <w:i/>
            </w:rPr>
            <w:t>m</w:t>
          </w:r>
          <w:r>
            <w:rPr>
              <w:rFonts w:asciiTheme="minorHAnsi" w:hAnsiTheme="minorHAnsi" w:cstheme="minorHAnsi"/>
              <w:b/>
              <w:i/>
            </w:rPr>
            <w:t xml:space="preserve"> </w:t>
          </w:r>
          <w:r w:rsidRPr="00D53732">
            <w:rPr>
              <w:rFonts w:asciiTheme="minorHAnsi" w:hAnsiTheme="minorHAnsi" w:cstheme="minorHAnsi"/>
              <w:b/>
              <w:i/>
            </w:rPr>
            <w:t>-</w:t>
          </w:r>
          <w:r>
            <w:rPr>
              <w:rFonts w:asciiTheme="minorHAnsi" w:hAnsiTheme="minorHAnsi" w:cstheme="minorHAnsi"/>
              <w:b/>
              <w:i/>
            </w:rPr>
            <w:t xml:space="preserve"> 12</w:t>
          </w:r>
          <w:r w:rsidRPr="00D53732">
            <w:rPr>
              <w:rFonts w:asciiTheme="minorHAnsi" w:hAnsiTheme="minorHAnsi" w:cstheme="minorHAnsi"/>
              <w:b/>
              <w:i/>
            </w:rPr>
            <w:t>:</w:t>
          </w:r>
          <w:r>
            <w:rPr>
              <w:rFonts w:asciiTheme="minorHAnsi" w:hAnsiTheme="minorHAnsi" w:cstheme="minorHAnsi"/>
              <w:b/>
              <w:i/>
            </w:rPr>
            <w:t>0</w:t>
          </w:r>
          <w:r w:rsidRPr="00D53732">
            <w:rPr>
              <w:rFonts w:asciiTheme="minorHAnsi" w:hAnsiTheme="minorHAnsi" w:cstheme="minorHAnsi"/>
              <w:b/>
              <w:i/>
            </w:rPr>
            <w:t>0pm</w:t>
          </w:r>
        </w:p>
      </w:tc>
    </w:tr>
  </w:tbl>
  <w:p w14:paraId="4B4F4610" w14:textId="77777777" w:rsidR="00745FC8" w:rsidRPr="00ED3463" w:rsidRDefault="00745FC8" w:rsidP="00ED3463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65E"/>
    <w:multiLevelType w:val="hybridMultilevel"/>
    <w:tmpl w:val="70FAC588"/>
    <w:lvl w:ilvl="0" w:tplc="63DEB800">
      <w:numFmt w:val="bullet"/>
      <w:lvlText w:val="-"/>
      <w:lvlJc w:val="left"/>
      <w:pPr>
        <w:ind w:left="360" w:hanging="360"/>
      </w:pPr>
      <w:rPr>
        <w:rFonts w:ascii="Calibri" w:eastAsia="Calibr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C624B"/>
    <w:multiLevelType w:val="hybridMultilevel"/>
    <w:tmpl w:val="680639D0"/>
    <w:lvl w:ilvl="0" w:tplc="51C0C1B8">
      <w:numFmt w:val="bullet"/>
      <w:lvlText w:val="-"/>
      <w:lvlJc w:val="left"/>
      <w:pPr>
        <w:ind w:left="360" w:hanging="360"/>
      </w:pPr>
      <w:rPr>
        <w:rFonts w:ascii="Calibri" w:eastAsia="Calibr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43856"/>
    <w:multiLevelType w:val="multilevel"/>
    <w:tmpl w:val="537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F"/>
    <w:rsid w:val="00013E45"/>
    <w:rsid w:val="00014BF4"/>
    <w:rsid w:val="00015227"/>
    <w:rsid w:val="00020B0D"/>
    <w:rsid w:val="00035EB8"/>
    <w:rsid w:val="00056065"/>
    <w:rsid w:val="00057188"/>
    <w:rsid w:val="000609C3"/>
    <w:rsid w:val="00066BD1"/>
    <w:rsid w:val="000672B5"/>
    <w:rsid w:val="000806FD"/>
    <w:rsid w:val="00080B66"/>
    <w:rsid w:val="00082E7E"/>
    <w:rsid w:val="00085251"/>
    <w:rsid w:val="00096A7A"/>
    <w:rsid w:val="000A60D9"/>
    <w:rsid w:val="000C032E"/>
    <w:rsid w:val="000C213B"/>
    <w:rsid w:val="000C7795"/>
    <w:rsid w:val="000D2A0F"/>
    <w:rsid w:val="000E4F74"/>
    <w:rsid w:val="000E7D1D"/>
    <w:rsid w:val="000F08A1"/>
    <w:rsid w:val="001072AF"/>
    <w:rsid w:val="0012061B"/>
    <w:rsid w:val="001225C3"/>
    <w:rsid w:val="0013067C"/>
    <w:rsid w:val="00150472"/>
    <w:rsid w:val="001521C7"/>
    <w:rsid w:val="00153B34"/>
    <w:rsid w:val="001546A4"/>
    <w:rsid w:val="001576D9"/>
    <w:rsid w:val="001577BA"/>
    <w:rsid w:val="00172F3C"/>
    <w:rsid w:val="001A4566"/>
    <w:rsid w:val="001A4965"/>
    <w:rsid w:val="001D6D06"/>
    <w:rsid w:val="001D7361"/>
    <w:rsid w:val="001F1283"/>
    <w:rsid w:val="001F5CA4"/>
    <w:rsid w:val="0020263C"/>
    <w:rsid w:val="0020280A"/>
    <w:rsid w:val="00203CCC"/>
    <w:rsid w:val="0020523B"/>
    <w:rsid w:val="002505AC"/>
    <w:rsid w:val="00274556"/>
    <w:rsid w:val="00294F49"/>
    <w:rsid w:val="002A6924"/>
    <w:rsid w:val="002B27E6"/>
    <w:rsid w:val="002C0D7A"/>
    <w:rsid w:val="002C501E"/>
    <w:rsid w:val="002D0639"/>
    <w:rsid w:val="002D665E"/>
    <w:rsid w:val="002E62B6"/>
    <w:rsid w:val="002E7F85"/>
    <w:rsid w:val="00300BFB"/>
    <w:rsid w:val="00312877"/>
    <w:rsid w:val="00326027"/>
    <w:rsid w:val="003312A1"/>
    <w:rsid w:val="00331A3A"/>
    <w:rsid w:val="00340F5E"/>
    <w:rsid w:val="00347992"/>
    <w:rsid w:val="003639B9"/>
    <w:rsid w:val="0037104D"/>
    <w:rsid w:val="003807F9"/>
    <w:rsid w:val="00384C4B"/>
    <w:rsid w:val="0038585B"/>
    <w:rsid w:val="003A25D7"/>
    <w:rsid w:val="003A6E31"/>
    <w:rsid w:val="003B57D2"/>
    <w:rsid w:val="003D1CBE"/>
    <w:rsid w:val="003E3DE0"/>
    <w:rsid w:val="003F4826"/>
    <w:rsid w:val="003F7F4B"/>
    <w:rsid w:val="004028B2"/>
    <w:rsid w:val="00403103"/>
    <w:rsid w:val="00405793"/>
    <w:rsid w:val="0040780F"/>
    <w:rsid w:val="0041189B"/>
    <w:rsid w:val="004217FA"/>
    <w:rsid w:val="00426FC9"/>
    <w:rsid w:val="00432E26"/>
    <w:rsid w:val="0043418E"/>
    <w:rsid w:val="00435661"/>
    <w:rsid w:val="00446B8B"/>
    <w:rsid w:val="004514DA"/>
    <w:rsid w:val="004665E4"/>
    <w:rsid w:val="00470B53"/>
    <w:rsid w:val="00472E5F"/>
    <w:rsid w:val="00483C4A"/>
    <w:rsid w:val="004847D9"/>
    <w:rsid w:val="00492838"/>
    <w:rsid w:val="004D5310"/>
    <w:rsid w:val="004D7AA7"/>
    <w:rsid w:val="00506C0F"/>
    <w:rsid w:val="005077B5"/>
    <w:rsid w:val="00567556"/>
    <w:rsid w:val="005972CD"/>
    <w:rsid w:val="005C614D"/>
    <w:rsid w:val="005E0D16"/>
    <w:rsid w:val="005E702E"/>
    <w:rsid w:val="006178F0"/>
    <w:rsid w:val="00623FD0"/>
    <w:rsid w:val="00626C95"/>
    <w:rsid w:val="0063105E"/>
    <w:rsid w:val="00657894"/>
    <w:rsid w:val="00662C27"/>
    <w:rsid w:val="0066702E"/>
    <w:rsid w:val="0067283D"/>
    <w:rsid w:val="00676C80"/>
    <w:rsid w:val="00677441"/>
    <w:rsid w:val="00682415"/>
    <w:rsid w:val="006969D9"/>
    <w:rsid w:val="006B3E81"/>
    <w:rsid w:val="006D6CDD"/>
    <w:rsid w:val="006E1ACD"/>
    <w:rsid w:val="0070641C"/>
    <w:rsid w:val="00721547"/>
    <w:rsid w:val="0072553C"/>
    <w:rsid w:val="0074210B"/>
    <w:rsid w:val="00745FC8"/>
    <w:rsid w:val="00752D06"/>
    <w:rsid w:val="007635D7"/>
    <w:rsid w:val="00763C8A"/>
    <w:rsid w:val="00777148"/>
    <w:rsid w:val="007A5ED4"/>
    <w:rsid w:val="007B6150"/>
    <w:rsid w:val="007C1C1E"/>
    <w:rsid w:val="007D2F59"/>
    <w:rsid w:val="007E5DE4"/>
    <w:rsid w:val="007E7F7E"/>
    <w:rsid w:val="007F1969"/>
    <w:rsid w:val="007F7811"/>
    <w:rsid w:val="00810D16"/>
    <w:rsid w:val="00816031"/>
    <w:rsid w:val="00840E14"/>
    <w:rsid w:val="00852CF7"/>
    <w:rsid w:val="00855241"/>
    <w:rsid w:val="0086227E"/>
    <w:rsid w:val="00863DE9"/>
    <w:rsid w:val="00867FA6"/>
    <w:rsid w:val="00877EE3"/>
    <w:rsid w:val="008A01F1"/>
    <w:rsid w:val="008B0680"/>
    <w:rsid w:val="008B2176"/>
    <w:rsid w:val="008C37F7"/>
    <w:rsid w:val="008C4B95"/>
    <w:rsid w:val="008D3F64"/>
    <w:rsid w:val="008D4D4D"/>
    <w:rsid w:val="008E22CE"/>
    <w:rsid w:val="008F5CB6"/>
    <w:rsid w:val="0090075F"/>
    <w:rsid w:val="009027E3"/>
    <w:rsid w:val="00903B8A"/>
    <w:rsid w:val="00912A21"/>
    <w:rsid w:val="0092116A"/>
    <w:rsid w:val="009411F4"/>
    <w:rsid w:val="00955816"/>
    <w:rsid w:val="0096085F"/>
    <w:rsid w:val="0096430B"/>
    <w:rsid w:val="00965236"/>
    <w:rsid w:val="00971A99"/>
    <w:rsid w:val="009D2DD2"/>
    <w:rsid w:val="009E361D"/>
    <w:rsid w:val="00A131BC"/>
    <w:rsid w:val="00A179B5"/>
    <w:rsid w:val="00A17B51"/>
    <w:rsid w:val="00A22A27"/>
    <w:rsid w:val="00A2379F"/>
    <w:rsid w:val="00A26B08"/>
    <w:rsid w:val="00A26FAB"/>
    <w:rsid w:val="00A46C44"/>
    <w:rsid w:val="00A47457"/>
    <w:rsid w:val="00A6680C"/>
    <w:rsid w:val="00A83275"/>
    <w:rsid w:val="00A8699C"/>
    <w:rsid w:val="00AA01C2"/>
    <w:rsid w:val="00AA2A91"/>
    <w:rsid w:val="00AA4111"/>
    <w:rsid w:val="00AD0525"/>
    <w:rsid w:val="00AE21CF"/>
    <w:rsid w:val="00AF5122"/>
    <w:rsid w:val="00B019C5"/>
    <w:rsid w:val="00B058F8"/>
    <w:rsid w:val="00B27ABD"/>
    <w:rsid w:val="00B33171"/>
    <w:rsid w:val="00B46E34"/>
    <w:rsid w:val="00B47E51"/>
    <w:rsid w:val="00B547BE"/>
    <w:rsid w:val="00B614C8"/>
    <w:rsid w:val="00B90962"/>
    <w:rsid w:val="00B9544E"/>
    <w:rsid w:val="00BB022F"/>
    <w:rsid w:val="00BB1F1B"/>
    <w:rsid w:val="00BC33FA"/>
    <w:rsid w:val="00BD00FF"/>
    <w:rsid w:val="00BD4CD6"/>
    <w:rsid w:val="00BE311C"/>
    <w:rsid w:val="00C01ED7"/>
    <w:rsid w:val="00C130F2"/>
    <w:rsid w:val="00C14A2B"/>
    <w:rsid w:val="00C31D57"/>
    <w:rsid w:val="00C411BD"/>
    <w:rsid w:val="00C47340"/>
    <w:rsid w:val="00C53BA1"/>
    <w:rsid w:val="00C637B9"/>
    <w:rsid w:val="00C70EF6"/>
    <w:rsid w:val="00C743A4"/>
    <w:rsid w:val="00C8281D"/>
    <w:rsid w:val="00C9033C"/>
    <w:rsid w:val="00C94A07"/>
    <w:rsid w:val="00C966C3"/>
    <w:rsid w:val="00CE1E3E"/>
    <w:rsid w:val="00CE3A1F"/>
    <w:rsid w:val="00CF4957"/>
    <w:rsid w:val="00D1140C"/>
    <w:rsid w:val="00D123C1"/>
    <w:rsid w:val="00D22C98"/>
    <w:rsid w:val="00D63EDF"/>
    <w:rsid w:val="00D665CE"/>
    <w:rsid w:val="00D66B8D"/>
    <w:rsid w:val="00D85DC5"/>
    <w:rsid w:val="00D907AD"/>
    <w:rsid w:val="00D97457"/>
    <w:rsid w:val="00DC53FC"/>
    <w:rsid w:val="00DD3225"/>
    <w:rsid w:val="00DE566D"/>
    <w:rsid w:val="00DE7F3E"/>
    <w:rsid w:val="00E0002D"/>
    <w:rsid w:val="00E01D23"/>
    <w:rsid w:val="00E07969"/>
    <w:rsid w:val="00E36383"/>
    <w:rsid w:val="00E37456"/>
    <w:rsid w:val="00E54A6C"/>
    <w:rsid w:val="00E56D0C"/>
    <w:rsid w:val="00E71A5D"/>
    <w:rsid w:val="00E72EA3"/>
    <w:rsid w:val="00E85BC6"/>
    <w:rsid w:val="00EA7B7A"/>
    <w:rsid w:val="00EB4D19"/>
    <w:rsid w:val="00ED3463"/>
    <w:rsid w:val="00ED45FF"/>
    <w:rsid w:val="00EE06ED"/>
    <w:rsid w:val="00EE578D"/>
    <w:rsid w:val="00EF6652"/>
    <w:rsid w:val="00EF69B4"/>
    <w:rsid w:val="00F106F3"/>
    <w:rsid w:val="00F43A32"/>
    <w:rsid w:val="00F45ECB"/>
    <w:rsid w:val="00F53D07"/>
    <w:rsid w:val="00F61893"/>
    <w:rsid w:val="00F702BD"/>
    <w:rsid w:val="00F70603"/>
    <w:rsid w:val="00F87FB9"/>
    <w:rsid w:val="00F91583"/>
    <w:rsid w:val="00F9526F"/>
    <w:rsid w:val="00FA06FC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42E529"/>
  <w15:docId w15:val="{164923D3-AAB4-4175-9FBC-4FE0D1E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5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C10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0C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3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D76"/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26C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95"/>
    <w:pPr>
      <w:spacing w:line="276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95"/>
  </w:style>
  <w:style w:type="character" w:customStyle="1" w:styleId="CommentSubjectChar">
    <w:name w:val="Comment Subject Char"/>
    <w:link w:val="CommentSubject"/>
    <w:uiPriority w:val="99"/>
    <w:semiHidden/>
    <w:rsid w:val="00626C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EE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E06ED"/>
    <w:rPr>
      <w:color w:val="808080"/>
    </w:rPr>
  </w:style>
  <w:style w:type="table" w:styleId="LightShading-Accent1">
    <w:name w:val="Light Shading Accent 1"/>
    <w:basedOn w:val="TableNormal"/>
    <w:uiPriority w:val="60"/>
    <w:rsid w:val="001D6D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0152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0152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01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4724195EF34CA0A1C5A5DD19F1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51F9-FF40-40DE-97F3-1A451B01A19F}"/>
      </w:docPartPr>
      <w:docPartBody>
        <w:p w:rsidR="0094569E" w:rsidRDefault="00CA65B1" w:rsidP="00CA65B1">
          <w:pPr>
            <w:pStyle w:val="9E4724195EF34CA0A1C5A5DD19F1BD3C"/>
          </w:pPr>
          <w:r w:rsidRPr="000621C2">
            <w:rPr>
              <w:rStyle w:val="PlaceholderText"/>
            </w:rPr>
            <w:t>Choose an item.</w:t>
          </w:r>
        </w:p>
      </w:docPartBody>
    </w:docPart>
    <w:docPart>
      <w:docPartPr>
        <w:name w:val="7A7F578B47354B3E9EB953FEFB09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BA35-A895-4488-9ACD-09D0F0C209EA}"/>
      </w:docPartPr>
      <w:docPartBody>
        <w:p w:rsidR="00DB76BA" w:rsidRDefault="00DD6F62" w:rsidP="00DD6F62">
          <w:pPr>
            <w:pStyle w:val="7A7F578B47354B3E9EB953FEFB091978"/>
          </w:pPr>
          <w:r w:rsidRPr="000621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FA"/>
    <w:rsid w:val="000437C8"/>
    <w:rsid w:val="00066F95"/>
    <w:rsid w:val="000E14D1"/>
    <w:rsid w:val="0014137E"/>
    <w:rsid w:val="001A2EE1"/>
    <w:rsid w:val="001D69DE"/>
    <w:rsid w:val="001E4913"/>
    <w:rsid w:val="00232ECB"/>
    <w:rsid w:val="00235CD3"/>
    <w:rsid w:val="00243358"/>
    <w:rsid w:val="002C095F"/>
    <w:rsid w:val="002C3170"/>
    <w:rsid w:val="00322706"/>
    <w:rsid w:val="00333074"/>
    <w:rsid w:val="003954FA"/>
    <w:rsid w:val="003B699E"/>
    <w:rsid w:val="00413548"/>
    <w:rsid w:val="00421128"/>
    <w:rsid w:val="004977C5"/>
    <w:rsid w:val="00555DE2"/>
    <w:rsid w:val="007420F5"/>
    <w:rsid w:val="0075116B"/>
    <w:rsid w:val="008732E0"/>
    <w:rsid w:val="009165DC"/>
    <w:rsid w:val="00940A81"/>
    <w:rsid w:val="0094569E"/>
    <w:rsid w:val="0096055E"/>
    <w:rsid w:val="009B34AA"/>
    <w:rsid w:val="009C72AB"/>
    <w:rsid w:val="00A274DE"/>
    <w:rsid w:val="00A42B85"/>
    <w:rsid w:val="00A60AD0"/>
    <w:rsid w:val="00A64A3E"/>
    <w:rsid w:val="00B4512E"/>
    <w:rsid w:val="00B84083"/>
    <w:rsid w:val="00BA170B"/>
    <w:rsid w:val="00BE0DE2"/>
    <w:rsid w:val="00C02438"/>
    <w:rsid w:val="00C10C1A"/>
    <w:rsid w:val="00C51FBF"/>
    <w:rsid w:val="00CA65B1"/>
    <w:rsid w:val="00CC3AB5"/>
    <w:rsid w:val="00CD5350"/>
    <w:rsid w:val="00D268AA"/>
    <w:rsid w:val="00D4205B"/>
    <w:rsid w:val="00D644CA"/>
    <w:rsid w:val="00D82A5C"/>
    <w:rsid w:val="00DB76BA"/>
    <w:rsid w:val="00DD6F62"/>
    <w:rsid w:val="00DF2E6E"/>
    <w:rsid w:val="00EA1B4A"/>
    <w:rsid w:val="00F14126"/>
    <w:rsid w:val="00F731CD"/>
    <w:rsid w:val="00F9525E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0805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F62"/>
    <w:rPr>
      <w:color w:val="808080"/>
    </w:rPr>
  </w:style>
  <w:style w:type="paragraph" w:customStyle="1" w:styleId="86A0736D119F41D8808B8AF639E28CF0">
    <w:name w:val="86A0736D119F41D8808B8AF639E28CF0"/>
    <w:rsid w:val="003954FA"/>
  </w:style>
  <w:style w:type="paragraph" w:customStyle="1" w:styleId="FF89DC0835EF4ABABE373C451B4063F4">
    <w:name w:val="FF89DC0835EF4ABABE373C451B4063F4"/>
    <w:rsid w:val="003954FA"/>
  </w:style>
  <w:style w:type="paragraph" w:customStyle="1" w:styleId="9AD3832B71F8424F95A695A9499A1700">
    <w:name w:val="9AD3832B71F8424F95A695A9499A1700"/>
    <w:rsid w:val="000437C8"/>
  </w:style>
  <w:style w:type="paragraph" w:customStyle="1" w:styleId="DB0B7B91B28B48409D6AD9E212FB63D1">
    <w:name w:val="DB0B7B91B28B48409D6AD9E212FB63D1"/>
    <w:rsid w:val="00D4205B"/>
    <w:pPr>
      <w:spacing w:after="160" w:line="259" w:lineRule="auto"/>
    </w:pPr>
  </w:style>
  <w:style w:type="paragraph" w:customStyle="1" w:styleId="0BDDFDECEA2E4EB8A7FDAE46FECF4DE0">
    <w:name w:val="0BDDFDECEA2E4EB8A7FDAE46FECF4DE0"/>
    <w:rsid w:val="00D4205B"/>
    <w:pPr>
      <w:spacing w:after="160" w:line="259" w:lineRule="auto"/>
    </w:pPr>
  </w:style>
  <w:style w:type="paragraph" w:customStyle="1" w:styleId="AC33BF32D4AC48F38E9E76F2F67543A9">
    <w:name w:val="AC33BF32D4AC48F38E9E76F2F67543A9"/>
    <w:rsid w:val="00D4205B"/>
    <w:pPr>
      <w:spacing w:after="160" w:line="259" w:lineRule="auto"/>
    </w:pPr>
  </w:style>
  <w:style w:type="paragraph" w:customStyle="1" w:styleId="C26563DA04CD4BE48D5F467AE029A8C3">
    <w:name w:val="C26563DA04CD4BE48D5F467AE029A8C3"/>
    <w:rsid w:val="00D4205B"/>
    <w:pPr>
      <w:spacing w:after="160" w:line="259" w:lineRule="auto"/>
    </w:pPr>
  </w:style>
  <w:style w:type="paragraph" w:customStyle="1" w:styleId="D25D060DF7D640E6B1B47A9F56936009">
    <w:name w:val="D25D060DF7D640E6B1B47A9F56936009"/>
    <w:rsid w:val="00CA65B1"/>
    <w:pPr>
      <w:spacing w:after="160" w:line="259" w:lineRule="auto"/>
    </w:pPr>
  </w:style>
  <w:style w:type="paragraph" w:customStyle="1" w:styleId="3146D8303358410FBF15D9151FD66938">
    <w:name w:val="3146D8303358410FBF15D9151FD66938"/>
    <w:rsid w:val="00CA65B1"/>
    <w:pPr>
      <w:spacing w:after="160" w:line="259" w:lineRule="auto"/>
    </w:pPr>
  </w:style>
  <w:style w:type="paragraph" w:customStyle="1" w:styleId="3CB3E91A6CE24CADA9018D3A19EF9343">
    <w:name w:val="3CB3E91A6CE24CADA9018D3A19EF9343"/>
    <w:rsid w:val="00CA65B1"/>
    <w:pPr>
      <w:spacing w:after="160" w:line="259" w:lineRule="auto"/>
    </w:pPr>
  </w:style>
  <w:style w:type="paragraph" w:customStyle="1" w:styleId="3689D51E4DC44F1A81F1805DF707BE2C">
    <w:name w:val="3689D51E4DC44F1A81F1805DF707BE2C"/>
    <w:rsid w:val="00CA65B1"/>
    <w:pPr>
      <w:spacing w:after="160" w:line="259" w:lineRule="auto"/>
    </w:pPr>
  </w:style>
  <w:style w:type="paragraph" w:customStyle="1" w:styleId="906523C096034D11ADA1A3CAF2629E21">
    <w:name w:val="906523C096034D11ADA1A3CAF2629E21"/>
    <w:rsid w:val="00CA65B1"/>
    <w:pPr>
      <w:spacing w:after="160" w:line="259" w:lineRule="auto"/>
    </w:pPr>
  </w:style>
  <w:style w:type="paragraph" w:customStyle="1" w:styleId="4943D444739847B4969D8586DF31BF75">
    <w:name w:val="4943D444739847B4969D8586DF31BF75"/>
    <w:rsid w:val="00CA65B1"/>
    <w:pPr>
      <w:spacing w:after="160" w:line="259" w:lineRule="auto"/>
    </w:pPr>
  </w:style>
  <w:style w:type="paragraph" w:customStyle="1" w:styleId="9E4724195EF34CA0A1C5A5DD19F1BD3C">
    <w:name w:val="9E4724195EF34CA0A1C5A5DD19F1BD3C"/>
    <w:rsid w:val="00CA65B1"/>
    <w:pPr>
      <w:spacing w:after="160" w:line="259" w:lineRule="auto"/>
    </w:pPr>
  </w:style>
  <w:style w:type="paragraph" w:customStyle="1" w:styleId="1D9670677AAF45D998A6A3966A31C004">
    <w:name w:val="1D9670677AAF45D998A6A3966A31C004"/>
    <w:rsid w:val="00CA65B1"/>
    <w:pPr>
      <w:spacing w:after="160" w:line="259" w:lineRule="auto"/>
    </w:pPr>
  </w:style>
  <w:style w:type="paragraph" w:customStyle="1" w:styleId="7A7F578B47354B3E9EB953FEFB091978">
    <w:name w:val="7A7F578B47354B3E9EB953FEFB091978"/>
    <w:rsid w:val="00DD6F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2D79F305C8F41B0786500D5E5ED85" ma:contentTypeVersion="2" ma:contentTypeDescription="Create a new document." ma:contentTypeScope="" ma:versionID="3292f1d5b477526b886a6b721abef1db">
  <xsd:schema xmlns:xsd="http://www.w3.org/2001/XMLSchema" xmlns:xs="http://www.w3.org/2001/XMLSchema" xmlns:p="http://schemas.microsoft.com/office/2006/metadata/properties" xmlns:ns2="9ea456f7-98b6-406c-b81a-58f777a74641" targetNamespace="http://schemas.microsoft.com/office/2006/metadata/properties" ma:root="true" ma:fieldsID="daaac0223c1e01bf656c0de2ecd9e30c" ns2:_="">
    <xsd:import namespace="9ea456f7-98b6-406c-b81a-58f777a74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456f7-98b6-406c-b81a-58f777a74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3B0A-328A-41E7-8058-397C64FF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456f7-98b6-406c-b81a-58f777a74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616C9-A21D-4590-83E0-11F9B5A761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a456f7-98b6-406c-b81a-58f777a746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9FB2FD-AC07-4B71-AF07-34DB9A267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908B-A50D-483D-B856-2B76072F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CDFB Meeting</vt:lpstr>
    </vt:vector>
  </TitlesOfParts>
  <Company>CBHC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CDFB Meeting</dc:title>
  <dc:creator>Stacey Zeidler</dc:creator>
  <cp:lastModifiedBy>Brian Turner</cp:lastModifiedBy>
  <cp:revision>2</cp:revision>
  <dcterms:created xsi:type="dcterms:W3CDTF">2017-06-20T17:17:00Z</dcterms:created>
  <dcterms:modified xsi:type="dcterms:W3CDTF">2017-06-20T17:17:00Z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0x010100E7D2D79F305C8F41B0786500D5E5ED85</vt:lpwstr>
  </property>
</Properties>
</file>